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DB1" w:rsidRPr="00D8177F" w:rsidRDefault="00422E31" w:rsidP="00B11DB1">
      <w:pPr>
        <w:pStyle w:val="Nadpis2"/>
        <w:jc w:val="left"/>
        <w:rPr>
          <w:b/>
        </w:rPr>
      </w:pPr>
      <w:proofErr w:type="gramStart"/>
      <w:r w:rsidRPr="00D8177F">
        <w:rPr>
          <w:b/>
        </w:rPr>
        <w:t>d.1.1.</w:t>
      </w:r>
      <w:r w:rsidR="00C416E0" w:rsidRPr="00D8177F">
        <w:rPr>
          <w:b/>
        </w:rPr>
        <w:t>1.</w:t>
      </w:r>
      <w:r w:rsidRPr="00D8177F">
        <w:rPr>
          <w:b/>
        </w:rPr>
        <w:t>02</w:t>
      </w:r>
      <w:proofErr w:type="gramEnd"/>
      <w:r w:rsidR="009B70D2" w:rsidRPr="00D8177F">
        <w:rPr>
          <w:b/>
        </w:rPr>
        <w:t xml:space="preserve"> </w:t>
      </w:r>
      <w:r w:rsidRPr="00D8177F">
        <w:rPr>
          <w:b/>
        </w:rPr>
        <w:t>SKLADBY KONSTRUKCÍ</w:t>
      </w:r>
    </w:p>
    <w:p w:rsidR="00B11DB1" w:rsidRPr="00D8177F" w:rsidRDefault="00B11DB1" w:rsidP="00B11DB1"/>
    <w:p w:rsidR="00302702" w:rsidRPr="00D8177F" w:rsidRDefault="00302702" w:rsidP="00302702">
      <w:pPr>
        <w:pStyle w:val="Nadpis2"/>
        <w:jc w:val="left"/>
        <w:rPr>
          <w:b/>
        </w:rPr>
      </w:pPr>
      <w:r w:rsidRPr="00D8177F">
        <w:rPr>
          <w:b/>
        </w:rPr>
        <w:t>SO01 – SOCIÁLNÍ BYTY</w:t>
      </w:r>
    </w:p>
    <w:p w:rsidR="00302702" w:rsidRPr="00D8177F" w:rsidRDefault="00302702" w:rsidP="00B11DB1"/>
    <w:p w:rsidR="00302702" w:rsidRPr="00D8177F" w:rsidRDefault="00302702" w:rsidP="00B11DB1"/>
    <w:p w:rsidR="00CE2ED7" w:rsidRPr="00D8177F" w:rsidRDefault="00CE2ED7" w:rsidP="00CE2ED7">
      <w:pPr>
        <w:rPr>
          <w:b/>
          <w:sz w:val="28"/>
          <w:szCs w:val="28"/>
        </w:rPr>
      </w:pPr>
      <w:r w:rsidRPr="00D8177F">
        <w:rPr>
          <w:b/>
          <w:sz w:val="28"/>
          <w:szCs w:val="28"/>
        </w:rPr>
        <w:t xml:space="preserve">OBVODOVÉ </w:t>
      </w:r>
      <w:proofErr w:type="gramStart"/>
      <w:r w:rsidRPr="00D8177F">
        <w:rPr>
          <w:b/>
          <w:sz w:val="28"/>
          <w:szCs w:val="28"/>
        </w:rPr>
        <w:t>STĚNY :</w:t>
      </w:r>
      <w:proofErr w:type="gramEnd"/>
    </w:p>
    <w:p w:rsidR="00CE2ED7" w:rsidRPr="00D8177F" w:rsidRDefault="00CE2ED7" w:rsidP="00CE2ED7">
      <w:r w:rsidRPr="00D8177F">
        <w:t>(popis skladeb z interiéru do exteriéru)</w:t>
      </w:r>
    </w:p>
    <w:p w:rsidR="00CE2ED7" w:rsidRPr="00D8177F" w:rsidRDefault="00CE2ED7" w:rsidP="00CE2ED7"/>
    <w:p w:rsidR="00CE2ED7" w:rsidRPr="00D8177F" w:rsidRDefault="00CE2ED7" w:rsidP="00CE2ED7">
      <w:pPr>
        <w:autoSpaceDE w:val="0"/>
        <w:autoSpaceDN w:val="0"/>
        <w:adjustRightInd w:val="0"/>
        <w:rPr>
          <w:rFonts w:eastAsiaTheme="minorHAnsi" w:cs="ArialNarrow-Bold"/>
          <w:b/>
          <w:bCs/>
          <w:lang w:eastAsia="en-US"/>
        </w:rPr>
      </w:pPr>
      <w:r w:rsidRPr="00D8177F">
        <w:rPr>
          <w:rFonts w:eastAsiaTheme="minorHAnsi" w:cs="ArialNarrow-Bold"/>
          <w:b/>
          <w:bCs/>
          <w:lang w:eastAsia="en-US"/>
        </w:rPr>
        <w:t>POŽADAVKY NA KVALITU PRACÍ PRO PROVEDENÍ KONSTRUKCÍ</w:t>
      </w:r>
    </w:p>
    <w:p w:rsidR="00005719" w:rsidRPr="00D8177F" w:rsidRDefault="00005719" w:rsidP="00005719">
      <w:pPr>
        <w:jc w:val="both"/>
        <w:rPr>
          <w:rFonts w:cs="Arial"/>
        </w:rPr>
      </w:pPr>
      <w:r w:rsidRPr="00D8177F">
        <w:rPr>
          <w:rFonts w:cs="Arial"/>
        </w:rPr>
        <w:t xml:space="preserve">Na základě provedeného radonového průzkumu byl stanoven </w:t>
      </w:r>
      <w:r w:rsidRPr="00D8177F">
        <w:rPr>
          <w:rFonts w:cs="Arial"/>
          <w:b/>
        </w:rPr>
        <w:t>střední radonový index</w:t>
      </w:r>
      <w:r w:rsidRPr="00D8177F">
        <w:rPr>
          <w:rFonts w:cs="Arial"/>
        </w:rPr>
        <w:t xml:space="preserve"> v území.  Izolace proti radonu je navržena ze dvou vrstev SBS modifikovaného asfaltového pásu, s atestem pro použití při středním radonovém indexu, nataveného na penetrační nátěr se zatřením spár horkým asfaltem. S ohledem na stanovené střední riziko pronikání radonu musí být protiradonová izolace a všechny kontaktní konstrukce provedeny v 1. kategorii těsnosti dle ČSN 730601. Ve všech místech průchodů instalací musí být osazeny plášťové trouby s pevnou přírubou pro plynotěsné napojení izolace a vlastní instalace musí být v prostupech plynotěsně a trvanlivě utěsněny. V podlahách na terénu musí být použity podlahové vpusti s izolačním límcem z živičného pásu pro napojení protiradonové izolace.</w:t>
      </w:r>
    </w:p>
    <w:p w:rsidR="00CE2ED7" w:rsidRPr="00D8177F" w:rsidRDefault="00CE2ED7" w:rsidP="00CE2ED7">
      <w:pPr>
        <w:jc w:val="both"/>
        <w:rPr>
          <w:rFonts w:eastAsiaTheme="minorHAnsi"/>
          <w:lang w:eastAsia="en-US"/>
        </w:rPr>
      </w:pPr>
      <w:r w:rsidRPr="00D8177F">
        <w:rPr>
          <w:rFonts w:eastAsiaTheme="minorHAnsi"/>
          <w:lang w:eastAsia="en-US"/>
        </w:rPr>
        <w:t xml:space="preserve">Vodorovná hydroizolace bude prováděna na podkladní betonové mazaniny </w:t>
      </w:r>
      <w:proofErr w:type="spellStart"/>
      <w:r w:rsidRPr="00D8177F">
        <w:rPr>
          <w:rFonts w:eastAsiaTheme="minorHAnsi"/>
          <w:lang w:eastAsia="en-US"/>
        </w:rPr>
        <w:t>tl</w:t>
      </w:r>
      <w:proofErr w:type="spellEnd"/>
      <w:r w:rsidRPr="00D8177F">
        <w:rPr>
          <w:rFonts w:eastAsiaTheme="minorHAnsi"/>
          <w:lang w:eastAsia="en-US"/>
        </w:rPr>
        <w:t xml:space="preserve">. </w:t>
      </w:r>
      <w:proofErr w:type="gramStart"/>
      <w:r w:rsidRPr="00D8177F">
        <w:rPr>
          <w:rFonts w:eastAsiaTheme="minorHAnsi"/>
          <w:lang w:eastAsia="en-US"/>
        </w:rPr>
        <w:t>min.</w:t>
      </w:r>
      <w:proofErr w:type="gramEnd"/>
      <w:r w:rsidRPr="00D8177F">
        <w:rPr>
          <w:rFonts w:eastAsiaTheme="minorHAnsi"/>
          <w:lang w:eastAsia="en-US"/>
        </w:rPr>
        <w:t xml:space="preserve"> 1</w:t>
      </w:r>
      <w:r w:rsidR="00005719" w:rsidRPr="00D8177F">
        <w:rPr>
          <w:rFonts w:eastAsiaTheme="minorHAnsi"/>
          <w:lang w:eastAsia="en-US"/>
        </w:rPr>
        <w:t>25</w:t>
      </w:r>
      <w:r w:rsidRPr="00D8177F">
        <w:rPr>
          <w:rFonts w:eastAsiaTheme="minorHAnsi"/>
          <w:lang w:eastAsia="en-US"/>
        </w:rPr>
        <w:t xml:space="preserve"> mm s povrchem vyrovnaným pod izolaci. Svislé části hydroizolace spodní stavby budou prováděny zvenku na realizované zděné podzemní obvodové stěny tak, kde to dispozice stěn umožňuje. Svislá hydroizolace spodní stavby bude na pevných stavebních konstrukcích vytažena min. 300 mm nad upravený terén a překryta pohledovými fasádními konstrukcemi. Materiálové složení, technologie pokládky, způsob kotvení a řešení všech detailů vč. dilatací izolace spodní stavby proti tlakové vodě je předmětem dodavatelské dokumentace a technologických pravidel zhotovitele. V garážích bude proveden vícenásobný nátěr soklu na stěnách do v. 150 mm. Nátěr musí být voděodolný a musí být schopný vytvořit na povrchu konstrukce membránu bránící průniku vody do konstrukce. Nátěr v prostorech určených pro automobily musí být odolný pojezdu osobními automobily a musí splňovat požadavky na odolnost proti ropným látkám a rozmrazovacím solím. V místnostech s mokrým provozem bude v rámci skladby podlahy provedena hydroizolační stěrka, vytažená min. 150 mm na stěnu. V prostorech sprch bude stěrka provedena v celé výšce svislých stěn. Stěrková hydroizolace bude provedena v tloušťce podle předpisu výrobce pro dané hydrofyzikální namáhání (většinou 1-2mm) a bude doplněna v místě koutů, rohů a napojení veškerých prostupujících konstrukcí systémovým </w:t>
      </w:r>
      <w:proofErr w:type="spellStart"/>
      <w:r w:rsidRPr="00D8177F">
        <w:rPr>
          <w:rFonts w:eastAsiaTheme="minorHAnsi"/>
          <w:lang w:eastAsia="en-US"/>
        </w:rPr>
        <w:t>napojovacím</w:t>
      </w:r>
      <w:proofErr w:type="spellEnd"/>
      <w:r w:rsidRPr="00D8177F">
        <w:rPr>
          <w:rFonts w:eastAsiaTheme="minorHAnsi"/>
          <w:lang w:eastAsia="en-US"/>
        </w:rPr>
        <w:t xml:space="preserve"> pásem s výztužnou mřížkou přenášející dilatační pohyby.</w:t>
      </w:r>
    </w:p>
    <w:p w:rsidR="009C66EE" w:rsidRPr="00D8177F" w:rsidRDefault="009C66EE" w:rsidP="00CE2ED7">
      <w:pPr>
        <w:jc w:val="both"/>
        <w:rPr>
          <w:rFonts w:eastAsiaTheme="minorHAnsi"/>
          <w:lang w:eastAsia="en-US"/>
        </w:rPr>
      </w:pPr>
      <w:r w:rsidRPr="00D8177F">
        <w:rPr>
          <w:rFonts w:eastAsiaTheme="minorHAnsi"/>
          <w:lang w:eastAsia="en-US"/>
        </w:rPr>
        <w:t>Svislé obvodové konstrukce jsou navrženy z keramických tvárnic typu THERM s tepelnou izolací. Tepelná izolace stropu a s</w:t>
      </w:r>
      <w:r w:rsidR="002353D0" w:rsidRPr="00D8177F">
        <w:rPr>
          <w:rFonts w:eastAsiaTheme="minorHAnsi"/>
          <w:lang w:eastAsia="en-US"/>
        </w:rPr>
        <w:t xml:space="preserve">třechy nad 2NP bude provedena v rámci systému střešní konstrukce </w:t>
      </w:r>
      <w:r w:rsidR="00005719" w:rsidRPr="00D8177F">
        <w:rPr>
          <w:rFonts w:eastAsiaTheme="minorHAnsi"/>
          <w:lang w:eastAsia="en-US"/>
        </w:rPr>
        <w:t>za použití pórobetonového systému</w:t>
      </w:r>
      <w:r w:rsidR="002353D0" w:rsidRPr="00D8177F">
        <w:rPr>
          <w:rFonts w:eastAsiaTheme="minorHAnsi"/>
          <w:lang w:eastAsia="en-US"/>
        </w:rPr>
        <w:t xml:space="preserve">. </w:t>
      </w:r>
    </w:p>
    <w:p w:rsidR="002353D0" w:rsidRPr="00D8177F" w:rsidRDefault="002353D0" w:rsidP="00CE2ED7">
      <w:pPr>
        <w:jc w:val="both"/>
        <w:rPr>
          <w:rFonts w:eastAsiaTheme="minorHAnsi"/>
          <w:lang w:eastAsia="en-US"/>
        </w:rPr>
      </w:pPr>
      <w:r w:rsidRPr="00D8177F">
        <w:rPr>
          <w:rFonts w:eastAsiaTheme="minorHAnsi"/>
          <w:lang w:eastAsia="en-US"/>
        </w:rPr>
        <w:t xml:space="preserve">Veškeré tepelně-izolační vrstvy ve skladbách konstrukcí, nad nimiž budou následně prováděny monolitické vrstvy mokrým procesem, je nutnou proti zatečení technologické vody chránit PE fólií </w:t>
      </w:r>
      <w:proofErr w:type="spellStart"/>
      <w:r w:rsidRPr="00D8177F">
        <w:rPr>
          <w:rFonts w:eastAsiaTheme="minorHAnsi"/>
          <w:lang w:eastAsia="en-US"/>
        </w:rPr>
        <w:t>tl</w:t>
      </w:r>
      <w:proofErr w:type="spellEnd"/>
      <w:r w:rsidRPr="00D8177F">
        <w:rPr>
          <w:rFonts w:eastAsiaTheme="minorHAnsi"/>
          <w:lang w:eastAsia="en-US"/>
        </w:rPr>
        <w:t>. 0,2 mm s přelepením spojů.</w:t>
      </w:r>
    </w:p>
    <w:p w:rsidR="002353D0" w:rsidRPr="00D8177F" w:rsidRDefault="002353D0" w:rsidP="00CE2ED7">
      <w:pPr>
        <w:jc w:val="both"/>
        <w:rPr>
          <w:rFonts w:eastAsiaTheme="minorHAnsi"/>
          <w:lang w:eastAsia="en-US"/>
        </w:rPr>
      </w:pPr>
      <w:r w:rsidRPr="00D8177F">
        <w:rPr>
          <w:rFonts w:eastAsiaTheme="minorHAnsi"/>
          <w:lang w:eastAsia="en-US"/>
        </w:rPr>
        <w:t>Svislé části hydroizolace spodní stavby budou prováděny zvenku na realizované zděné podzemní obvodové stěny tak, kde to dispozice stěn umožňuje. Svislá hydroizolace spodní stavby bude na pevných stavebních konstrukcích vytažena min. 300 mm nad upravený terén a překryta pohledovými fasádními konstrukcemi. Materiálové složení, technologie pokládky, způsob kotvení a řešení všech detailů vč. dilatací izolace spodní stavby proti tlakové vodě je předmětem dodavatelské dokumentace a technologických pravidel zhotovitele.</w:t>
      </w:r>
    </w:p>
    <w:p w:rsidR="002353D0" w:rsidRPr="00D8177F" w:rsidRDefault="002353D0" w:rsidP="002353D0">
      <w:pPr>
        <w:jc w:val="both"/>
        <w:rPr>
          <w:rFonts w:eastAsiaTheme="minorHAnsi"/>
          <w:lang w:eastAsia="en-US"/>
        </w:rPr>
      </w:pPr>
      <w:r w:rsidRPr="00D8177F">
        <w:rPr>
          <w:rFonts w:eastAsiaTheme="minorHAnsi"/>
          <w:lang w:eastAsia="en-US"/>
        </w:rPr>
        <w:t xml:space="preserve">V místnostech s mokrým provozem bude v rámci skladby podlahy provedena hydroizolační stěrka, vytažená min. 150 mm na stěnu. V prostorech sprch bude stěrka provedena v celé výšce svislých stěn. Stěrková hydroizolace bude provedena v tloušťce podle předpisu výrobce pro dané hydrofyzikální namáhání (většinou 1-2mm) a bude doplněna v místě koutů, rohů a napojení veškerých prostupujících konstrukcí systémovým </w:t>
      </w:r>
      <w:proofErr w:type="spellStart"/>
      <w:r w:rsidRPr="00D8177F">
        <w:rPr>
          <w:rFonts w:eastAsiaTheme="minorHAnsi"/>
          <w:lang w:eastAsia="en-US"/>
        </w:rPr>
        <w:t>napojovacím</w:t>
      </w:r>
      <w:proofErr w:type="spellEnd"/>
      <w:r w:rsidRPr="00D8177F">
        <w:rPr>
          <w:rFonts w:eastAsiaTheme="minorHAnsi"/>
          <w:lang w:eastAsia="en-US"/>
        </w:rPr>
        <w:t xml:space="preserve"> pásem s výztužnou mřížkou přenášející dilatační pohyby.</w:t>
      </w:r>
    </w:p>
    <w:p w:rsidR="00CE2ED7" w:rsidRPr="00D8177F" w:rsidRDefault="00CE2ED7" w:rsidP="00CE2ED7">
      <w:pPr>
        <w:jc w:val="both"/>
        <w:rPr>
          <w:rFonts w:eastAsiaTheme="minorHAnsi"/>
          <w:lang w:eastAsia="en-US"/>
        </w:rPr>
      </w:pPr>
    </w:p>
    <w:p w:rsidR="00CE2ED7" w:rsidRPr="00D8177F" w:rsidRDefault="00CE2ED7" w:rsidP="00CE2ED7">
      <w:pPr>
        <w:jc w:val="both"/>
      </w:pPr>
      <w:r w:rsidRPr="00D8177F">
        <w:rPr>
          <w:rFonts w:eastAsiaTheme="minorHAnsi"/>
          <w:lang w:eastAsia="en-US"/>
        </w:rPr>
        <w:t>Další požadavky na provedení jednotlivých konstrukcí jsou specifikovány v Technické zprávě.</w:t>
      </w:r>
    </w:p>
    <w:p w:rsidR="00CE2ED7" w:rsidRPr="00D8177F" w:rsidRDefault="00CE2ED7" w:rsidP="00CE2ED7">
      <w:pPr>
        <w:rPr>
          <w:b/>
        </w:rPr>
      </w:pPr>
    </w:p>
    <w:p w:rsidR="00CE2ED7" w:rsidRPr="00D8177F" w:rsidRDefault="00CE2ED7" w:rsidP="00CE2ED7">
      <w:pPr>
        <w:rPr>
          <w:b/>
        </w:rPr>
      </w:pPr>
      <w:r w:rsidRPr="00D8177F">
        <w:rPr>
          <w:b/>
        </w:rPr>
        <w:t>SKLADBA O1</w:t>
      </w:r>
      <w:r w:rsidR="00E93935" w:rsidRPr="00D8177F">
        <w:rPr>
          <w:b/>
        </w:rPr>
        <w:t>.1</w:t>
      </w:r>
    </w:p>
    <w:p w:rsidR="00CE2ED7" w:rsidRPr="00D8177F" w:rsidRDefault="00CE2ED7" w:rsidP="00CE2ED7">
      <w:r w:rsidRPr="00D8177F">
        <w:t>Stěna mezi vnějším prostředím a vnitřním vytápěným prostorem</w:t>
      </w:r>
    </w:p>
    <w:p w:rsidR="00CE2ED7" w:rsidRPr="00D8177F" w:rsidRDefault="00CE2ED7" w:rsidP="00CE2ED7"/>
    <w:p w:rsidR="00E93935" w:rsidRPr="00D8177F" w:rsidRDefault="00E93935" w:rsidP="0037535A">
      <w:pPr>
        <w:numPr>
          <w:ilvl w:val="0"/>
          <w:numId w:val="15"/>
        </w:numPr>
      </w:pPr>
      <w:r w:rsidRPr="00D8177F">
        <w:t>INTERIÉROVÁ VÝMALBA</w:t>
      </w:r>
      <w:r w:rsidR="008259A7" w:rsidRPr="00D8177F">
        <w:t xml:space="preserve"> NÁSOBNÁ BÍLÁ, OTĚRUVZDORNÁ</w:t>
      </w:r>
      <w:r w:rsidRPr="00D8177F">
        <w:t>, VČ. PENETRACE PODKLADU</w:t>
      </w:r>
    </w:p>
    <w:p w:rsidR="00E93935" w:rsidRPr="00D8177F" w:rsidRDefault="00E93935" w:rsidP="0037535A">
      <w:pPr>
        <w:numPr>
          <w:ilvl w:val="0"/>
          <w:numId w:val="15"/>
        </w:numPr>
      </w:pPr>
      <w:r w:rsidRPr="00D8177F">
        <w:t>VNITŘNÍ VÁPENOCEMENTOVÁ ŠTUKOVÁ OMÍTKA, ZRNO 0,8</w:t>
      </w:r>
      <w:r w:rsidRPr="00D8177F">
        <w:tab/>
      </w:r>
      <w:r w:rsidRPr="00D8177F">
        <w:tab/>
      </w:r>
      <w:r w:rsidRPr="00D8177F">
        <w:tab/>
      </w:r>
      <w:r w:rsidRPr="00D8177F">
        <w:tab/>
        <w:t xml:space="preserve"> 5 MM</w:t>
      </w:r>
    </w:p>
    <w:p w:rsidR="00E93935" w:rsidRPr="00D8177F" w:rsidRDefault="00E93935" w:rsidP="0037535A">
      <w:pPr>
        <w:numPr>
          <w:ilvl w:val="0"/>
          <w:numId w:val="15"/>
        </w:numPr>
      </w:pPr>
      <w:r w:rsidRPr="00D8177F">
        <w:t>ARMOVACÍ VNITŘNÍ VÁPENOCEMENTOVÁ OMÍTKA, ZRNO 0,8</w:t>
      </w:r>
      <w:r w:rsidRPr="00D8177F">
        <w:tab/>
      </w:r>
      <w:r w:rsidRPr="00D8177F">
        <w:tab/>
      </w:r>
      <w:r w:rsidRPr="00D8177F">
        <w:tab/>
      </w:r>
      <w:r w:rsidRPr="00D8177F">
        <w:tab/>
        <w:t>10 MM</w:t>
      </w:r>
    </w:p>
    <w:p w:rsidR="00E93935" w:rsidRPr="00D8177F" w:rsidRDefault="00E93935" w:rsidP="0037535A">
      <w:pPr>
        <w:numPr>
          <w:ilvl w:val="0"/>
          <w:numId w:val="15"/>
        </w:numPr>
      </w:pPr>
      <w:r w:rsidRPr="00D8177F">
        <w:t>ZDIVO Z KERAMICKÝCH TVÁRNIC TYPU THERM S TEP. IZOLACÍ</w:t>
      </w:r>
      <w:r w:rsidRPr="00D8177F">
        <w:tab/>
      </w:r>
      <w:r w:rsidRPr="00D8177F">
        <w:tab/>
      </w:r>
      <w:r w:rsidRPr="00D8177F">
        <w:tab/>
        <w:t>440 MM</w:t>
      </w:r>
    </w:p>
    <w:p w:rsidR="008259A7" w:rsidRPr="00D8177F" w:rsidRDefault="00E93935" w:rsidP="00302702">
      <w:pPr>
        <w:numPr>
          <w:ilvl w:val="0"/>
          <w:numId w:val="15"/>
        </w:numPr>
        <w:rPr>
          <w:b/>
        </w:rPr>
      </w:pPr>
      <w:r w:rsidRPr="00D8177F">
        <w:t xml:space="preserve">VENKOVNÍ DVOUVRSTVÁ OMÍTKA, VRCHNÍ OMÍTKA ČISTĚ VÁPENNÁ </w:t>
      </w:r>
    </w:p>
    <w:p w:rsidR="008259A7" w:rsidRPr="00D8177F" w:rsidRDefault="00E93935" w:rsidP="008259A7">
      <w:pPr>
        <w:ind w:left="720"/>
      </w:pPr>
      <w:r w:rsidRPr="00D8177F">
        <w:t>VE HMOTĚ PROBARVENÁ S POJIVEM BARVA</w:t>
      </w:r>
      <w:r w:rsidR="00430B31" w:rsidRPr="00D8177F">
        <w:t xml:space="preserve"> SVĚTLÁ </w:t>
      </w:r>
      <w:r w:rsidRPr="00D8177F">
        <w:t xml:space="preserve">– PŘESNÁ BAREVNOST </w:t>
      </w:r>
    </w:p>
    <w:p w:rsidR="008259A7" w:rsidRPr="00D8177F" w:rsidRDefault="00E93935" w:rsidP="008259A7">
      <w:pPr>
        <w:ind w:left="720"/>
      </w:pPr>
      <w:r w:rsidRPr="00D8177F">
        <w:t xml:space="preserve">(POJIVO, PÍSEK) A ZPŮSOB POVRCHOVÉ ÚPRAVY HLADÍTKEM DLE VZORKŮ </w:t>
      </w:r>
    </w:p>
    <w:p w:rsidR="008259A7" w:rsidRPr="00D8177F" w:rsidRDefault="00E93935" w:rsidP="008259A7">
      <w:pPr>
        <w:ind w:left="720"/>
      </w:pPr>
      <w:r w:rsidRPr="00D8177F">
        <w:t>PROVEDENÝCH NA STAVBĚ</w:t>
      </w:r>
      <w:r w:rsidR="00430B31" w:rsidRPr="00D8177F">
        <w:t xml:space="preserve">; ODSTÍN PŘED REALIZACÍ PŘEDLOŽEN </w:t>
      </w:r>
    </w:p>
    <w:p w:rsidR="000D7A8E" w:rsidRPr="00D8177F" w:rsidRDefault="00430B31" w:rsidP="008259A7">
      <w:pPr>
        <w:ind w:left="720"/>
        <w:rPr>
          <w:b/>
        </w:rPr>
      </w:pPr>
      <w:r w:rsidRPr="00D8177F">
        <w:t>PRACOVNÍKŮM PAMÁTKOVÉ PÉČE</w:t>
      </w:r>
      <w:r w:rsidRPr="00D8177F">
        <w:tab/>
      </w:r>
      <w:r w:rsidRPr="00D8177F">
        <w:tab/>
      </w:r>
      <w:r w:rsidRPr="00D8177F">
        <w:tab/>
      </w:r>
      <w:r w:rsidRPr="00D8177F">
        <w:tab/>
      </w:r>
      <w:r w:rsidR="00E93935" w:rsidRPr="00D8177F">
        <w:tab/>
      </w:r>
      <w:r w:rsidR="00E93935" w:rsidRPr="00D8177F">
        <w:tab/>
      </w:r>
      <w:r w:rsidR="00E93935" w:rsidRPr="00D8177F">
        <w:tab/>
      </w:r>
      <w:r w:rsidR="008259A7" w:rsidRPr="00D8177F">
        <w:t xml:space="preserve">20 </w:t>
      </w:r>
      <w:r w:rsidR="00302702" w:rsidRPr="00D8177F">
        <w:t>MM</w:t>
      </w:r>
      <w:r w:rsidR="00302702" w:rsidRPr="00D8177F">
        <w:tab/>
      </w:r>
    </w:p>
    <w:p w:rsidR="00302702" w:rsidRPr="00D8177F" w:rsidRDefault="00302702" w:rsidP="008259A7"/>
    <w:p w:rsidR="00302702" w:rsidRPr="00D8177F" w:rsidRDefault="00302702" w:rsidP="00E93935">
      <w:pPr>
        <w:ind w:left="720"/>
        <w:rPr>
          <w:b/>
        </w:rPr>
      </w:pPr>
    </w:p>
    <w:p w:rsidR="000D7A8E" w:rsidRPr="00D8177F" w:rsidRDefault="006430CF" w:rsidP="000D7A8E">
      <w:pPr>
        <w:rPr>
          <w:b/>
        </w:rPr>
      </w:pPr>
      <w:r w:rsidRPr="00D8177F">
        <w:rPr>
          <w:b/>
        </w:rPr>
        <w:t>SKLADBA O1.2</w:t>
      </w:r>
    </w:p>
    <w:p w:rsidR="000D7A8E" w:rsidRPr="00D8177F" w:rsidRDefault="000D7A8E" w:rsidP="000D7A8E">
      <w:r w:rsidRPr="00D8177F">
        <w:t>Stěna mezi vnějším prostředím a vnitřním vytápěným prostorem</w:t>
      </w:r>
    </w:p>
    <w:p w:rsidR="000D7A8E" w:rsidRPr="00D8177F" w:rsidRDefault="000D7A8E" w:rsidP="000D7A8E"/>
    <w:p w:rsidR="000D7A8E" w:rsidRPr="00D8177F" w:rsidRDefault="005521A4" w:rsidP="0037535A">
      <w:pPr>
        <w:numPr>
          <w:ilvl w:val="0"/>
          <w:numId w:val="15"/>
        </w:numPr>
      </w:pPr>
      <w:r w:rsidRPr="00D8177F">
        <w:t>KERAMICKÝ OBKLAD – BARVA BÍLÁ,</w:t>
      </w:r>
      <w:r w:rsidR="006430CF" w:rsidRPr="00D8177F">
        <w:t xml:space="preserve"> DLE VÝBĚRU A.D. A INVESTORA</w:t>
      </w:r>
      <w:r w:rsidR="006430CF" w:rsidRPr="00D8177F">
        <w:tab/>
      </w:r>
      <w:r w:rsidR="006430CF" w:rsidRPr="00D8177F">
        <w:tab/>
      </w:r>
      <w:r w:rsidR="000D7A8E" w:rsidRPr="00D8177F">
        <w:t xml:space="preserve"> </w:t>
      </w:r>
      <w:r w:rsidR="00FB6157" w:rsidRPr="00D8177F">
        <w:tab/>
      </w:r>
      <w:r w:rsidR="00302702" w:rsidRPr="00D8177F">
        <w:t>6</w:t>
      </w:r>
      <w:r w:rsidR="000D7A8E" w:rsidRPr="00D8177F">
        <w:t xml:space="preserve"> MM</w:t>
      </w:r>
    </w:p>
    <w:p w:rsidR="000D7A8E" w:rsidRPr="00D8177F" w:rsidRDefault="006430CF" w:rsidP="00830DD7">
      <w:pPr>
        <w:numPr>
          <w:ilvl w:val="0"/>
          <w:numId w:val="15"/>
        </w:numPr>
      </w:pPr>
      <w:r w:rsidRPr="00D8177F">
        <w:t>FLEXIBILNÍ LEPÍCÍ TMEL</w:t>
      </w:r>
      <w:r w:rsidRPr="00D8177F">
        <w:tab/>
      </w:r>
      <w:r w:rsidRPr="00D8177F">
        <w:tab/>
      </w:r>
      <w:r w:rsidRPr="00D8177F">
        <w:tab/>
      </w:r>
      <w:r w:rsidRPr="00D8177F">
        <w:tab/>
      </w:r>
      <w:r w:rsidRPr="00D8177F">
        <w:tab/>
      </w:r>
      <w:r w:rsidRPr="00D8177F">
        <w:tab/>
      </w:r>
      <w:r w:rsidRPr="00D8177F">
        <w:tab/>
      </w:r>
      <w:r w:rsidR="00830DD7" w:rsidRPr="00D8177F">
        <w:tab/>
      </w:r>
      <w:r w:rsidR="00302702" w:rsidRPr="00D8177F">
        <w:t>4</w:t>
      </w:r>
      <w:r w:rsidRPr="00D8177F">
        <w:t xml:space="preserve"> MM</w:t>
      </w:r>
    </w:p>
    <w:p w:rsidR="00830DD7" w:rsidRPr="00D8177F" w:rsidRDefault="00430B31" w:rsidP="00430B31">
      <w:pPr>
        <w:numPr>
          <w:ilvl w:val="0"/>
          <w:numId w:val="15"/>
        </w:numPr>
      </w:pPr>
      <w:r w:rsidRPr="00D8177F">
        <w:t>FLEXIBILNÍ HYDROIZOLAČNÍ STĚRKA TL. 3 MM, VČETNĚ VÝZTUŽNÝCH PROFILŮ</w:t>
      </w:r>
      <w:r w:rsidRPr="00D8177F">
        <w:tab/>
      </w:r>
      <w:r w:rsidRPr="00D8177F">
        <w:tab/>
        <w:t>3 MM</w:t>
      </w:r>
    </w:p>
    <w:p w:rsidR="008259A7" w:rsidRPr="00D8177F" w:rsidRDefault="008259A7" w:rsidP="008259A7">
      <w:pPr>
        <w:numPr>
          <w:ilvl w:val="0"/>
          <w:numId w:val="15"/>
        </w:numPr>
      </w:pPr>
      <w:r w:rsidRPr="00D8177F">
        <w:t>ARMOVACÍ VNITŘNÍ VÁPENOCEMENTOVÁ OMÍTKA, ZRNO 0,8</w:t>
      </w:r>
      <w:r w:rsidRPr="00D8177F">
        <w:tab/>
      </w:r>
      <w:r w:rsidRPr="00D8177F">
        <w:tab/>
      </w:r>
      <w:r w:rsidRPr="00D8177F">
        <w:tab/>
      </w:r>
      <w:r w:rsidRPr="00D8177F">
        <w:tab/>
        <w:t>10 MM</w:t>
      </w:r>
    </w:p>
    <w:p w:rsidR="006430CF" w:rsidRPr="00D8177F" w:rsidRDefault="006430CF" w:rsidP="0037535A">
      <w:pPr>
        <w:numPr>
          <w:ilvl w:val="0"/>
          <w:numId w:val="15"/>
        </w:numPr>
      </w:pPr>
      <w:r w:rsidRPr="00D8177F">
        <w:t>ZDIVO Z KERAMICKÝCH TVÁRNIC TYPU THERM S TEP. IZOLACÍ</w:t>
      </w:r>
      <w:r w:rsidRPr="00D8177F">
        <w:tab/>
      </w:r>
      <w:r w:rsidRPr="00D8177F">
        <w:tab/>
      </w:r>
      <w:r w:rsidRPr="00D8177F">
        <w:tab/>
        <w:t>440 MM</w:t>
      </w:r>
    </w:p>
    <w:p w:rsidR="008259A7" w:rsidRPr="00D8177F" w:rsidRDefault="008259A7" w:rsidP="008259A7">
      <w:pPr>
        <w:numPr>
          <w:ilvl w:val="0"/>
          <w:numId w:val="15"/>
        </w:numPr>
        <w:rPr>
          <w:b/>
        </w:rPr>
      </w:pPr>
      <w:r w:rsidRPr="00D8177F">
        <w:t xml:space="preserve">VENKOVNÍ DVOUVRSTVÁ OMÍTKA, VRCHNÍ OMÍTKA ČISTĚ VÁPENNÁ </w:t>
      </w:r>
    </w:p>
    <w:p w:rsidR="008259A7" w:rsidRPr="00D8177F" w:rsidRDefault="008259A7" w:rsidP="008259A7">
      <w:pPr>
        <w:ind w:left="720"/>
      </w:pPr>
      <w:r w:rsidRPr="00D8177F">
        <w:t xml:space="preserve">VE HMOTĚ PROBARVENÁ S POJIVEM BARVA SVĚTLÁ – PŘESNÁ BAREVNOST </w:t>
      </w:r>
    </w:p>
    <w:p w:rsidR="008259A7" w:rsidRPr="00D8177F" w:rsidRDefault="008259A7" w:rsidP="008259A7">
      <w:pPr>
        <w:ind w:left="720"/>
      </w:pPr>
      <w:r w:rsidRPr="00D8177F">
        <w:t xml:space="preserve">(POJIVO, PÍSEK) A ZPŮSOB POVRCHOVÉ ÚPRAVY HLADÍTKEM DLE VZORKŮ </w:t>
      </w:r>
    </w:p>
    <w:p w:rsidR="008259A7" w:rsidRPr="00D8177F" w:rsidRDefault="008259A7" w:rsidP="008259A7">
      <w:pPr>
        <w:ind w:left="720"/>
      </w:pPr>
      <w:r w:rsidRPr="00D8177F">
        <w:t xml:space="preserve">PROVEDENÝCH NA STAVBĚ; ODSTÍN PŘED REALIZACÍ PŘEDLOŽEN </w:t>
      </w:r>
    </w:p>
    <w:p w:rsidR="008259A7" w:rsidRPr="00D8177F" w:rsidRDefault="008259A7" w:rsidP="008259A7">
      <w:pPr>
        <w:ind w:left="720"/>
        <w:rPr>
          <w:b/>
        </w:rPr>
      </w:pPr>
      <w:r w:rsidRPr="00D8177F">
        <w:t>PRACOVNÍKŮM PAMÁTKOVÉ PÉČE</w:t>
      </w:r>
      <w:r w:rsidRPr="00D8177F">
        <w:tab/>
      </w:r>
      <w:r w:rsidRPr="00D8177F">
        <w:tab/>
      </w:r>
      <w:r w:rsidRPr="00D8177F">
        <w:tab/>
      </w:r>
      <w:r w:rsidRPr="00D8177F">
        <w:tab/>
      </w:r>
      <w:r w:rsidRPr="00D8177F">
        <w:tab/>
      </w:r>
      <w:r w:rsidRPr="00D8177F">
        <w:tab/>
      </w:r>
      <w:r w:rsidRPr="00D8177F">
        <w:tab/>
        <w:t>20 MM</w:t>
      </w:r>
      <w:r w:rsidRPr="00D8177F">
        <w:tab/>
      </w:r>
    </w:p>
    <w:p w:rsidR="006430CF" w:rsidRPr="00D8177F" w:rsidRDefault="006430CF" w:rsidP="006430CF">
      <w:pPr>
        <w:ind w:left="720"/>
      </w:pPr>
    </w:p>
    <w:p w:rsidR="00FB6157" w:rsidRPr="00D8177F" w:rsidRDefault="00FB6157" w:rsidP="00FB6157">
      <w:pPr>
        <w:rPr>
          <w:b/>
        </w:rPr>
      </w:pPr>
    </w:p>
    <w:p w:rsidR="00FB6157" w:rsidRPr="00D8177F" w:rsidRDefault="006430CF" w:rsidP="00FB6157">
      <w:pPr>
        <w:rPr>
          <w:b/>
        </w:rPr>
      </w:pPr>
      <w:r w:rsidRPr="00D8177F">
        <w:rPr>
          <w:b/>
        </w:rPr>
        <w:t>SKLADBA O1.3</w:t>
      </w:r>
    </w:p>
    <w:p w:rsidR="00FB6157" w:rsidRPr="00D8177F" w:rsidRDefault="00FB6157" w:rsidP="00FB6157">
      <w:r w:rsidRPr="00D8177F">
        <w:t>Stěna mezi vnějším prostředím</w:t>
      </w:r>
      <w:r w:rsidR="006430CF" w:rsidRPr="00D8177F">
        <w:t xml:space="preserve"> a vnitřním vytápěným prostorem</w:t>
      </w:r>
    </w:p>
    <w:p w:rsidR="00FB6157" w:rsidRPr="00D8177F" w:rsidRDefault="00FB6157" w:rsidP="006430CF">
      <w:pPr>
        <w:ind w:left="720"/>
      </w:pPr>
    </w:p>
    <w:p w:rsidR="007A6D87" w:rsidRPr="00D8177F" w:rsidRDefault="007A6D87" w:rsidP="0037535A">
      <w:pPr>
        <w:numPr>
          <w:ilvl w:val="0"/>
          <w:numId w:val="15"/>
        </w:numPr>
      </w:pPr>
      <w:r w:rsidRPr="00D8177F">
        <w:t>KERAMICKÝ OBKLAD</w:t>
      </w:r>
      <w:r w:rsidR="005521A4" w:rsidRPr="00D8177F">
        <w:t xml:space="preserve"> – BARVA BÍLÁ</w:t>
      </w:r>
      <w:r w:rsidRPr="00D8177F">
        <w:t>, DLE VÝBĚRU A.D. A INVESTORA</w:t>
      </w:r>
      <w:r w:rsidRPr="00D8177F">
        <w:tab/>
      </w:r>
      <w:r w:rsidRPr="00D8177F">
        <w:tab/>
      </w:r>
      <w:r w:rsidRPr="00D8177F">
        <w:tab/>
      </w:r>
      <w:r w:rsidR="00302702" w:rsidRPr="00D8177F">
        <w:t>6</w:t>
      </w:r>
      <w:r w:rsidR="00ED121F" w:rsidRPr="00D8177F">
        <w:t xml:space="preserve"> </w:t>
      </w:r>
      <w:r w:rsidR="006430CF" w:rsidRPr="00D8177F">
        <w:t>MM</w:t>
      </w:r>
    </w:p>
    <w:p w:rsidR="007A6D87" w:rsidRPr="00D8177F" w:rsidRDefault="007A6D87" w:rsidP="0037535A">
      <w:pPr>
        <w:numPr>
          <w:ilvl w:val="0"/>
          <w:numId w:val="15"/>
        </w:numPr>
      </w:pPr>
      <w:r w:rsidRPr="00D8177F">
        <w:t>FLEXIBILNÍ LEPÍCÍ TMEL</w:t>
      </w:r>
      <w:r w:rsidRPr="00D8177F">
        <w:tab/>
      </w:r>
      <w:r w:rsidRPr="00D8177F">
        <w:tab/>
      </w:r>
      <w:r w:rsidRPr="00D8177F">
        <w:tab/>
      </w:r>
      <w:r w:rsidRPr="00D8177F">
        <w:tab/>
      </w:r>
      <w:r w:rsidRPr="00D8177F">
        <w:tab/>
      </w:r>
      <w:r w:rsidRPr="00D8177F">
        <w:tab/>
      </w:r>
      <w:r w:rsidRPr="00D8177F">
        <w:tab/>
      </w:r>
      <w:r w:rsidRPr="00D8177F">
        <w:tab/>
      </w:r>
      <w:r w:rsidR="00302702" w:rsidRPr="00D8177F">
        <w:t>4</w:t>
      </w:r>
      <w:r w:rsidRPr="00D8177F">
        <w:t xml:space="preserve"> MM</w:t>
      </w:r>
    </w:p>
    <w:p w:rsidR="00302702" w:rsidRPr="00D8177F" w:rsidRDefault="00302702" w:rsidP="00302702">
      <w:pPr>
        <w:numPr>
          <w:ilvl w:val="0"/>
          <w:numId w:val="15"/>
        </w:numPr>
      </w:pPr>
      <w:r w:rsidRPr="00D8177F">
        <w:t>FLEXIBILNÍ HYDROIZOLAČNÍ STĚRKA TL. 3 MM, VČETNĚ VÝZTUŽNÝCH PROFILŮ</w:t>
      </w:r>
      <w:r w:rsidRPr="00D8177F">
        <w:tab/>
      </w:r>
      <w:r w:rsidRPr="00D8177F">
        <w:tab/>
        <w:t>3 MM</w:t>
      </w:r>
    </w:p>
    <w:p w:rsidR="007A6D87" w:rsidRPr="00D8177F" w:rsidRDefault="007A6D87" w:rsidP="0037535A">
      <w:pPr>
        <w:numPr>
          <w:ilvl w:val="0"/>
          <w:numId w:val="15"/>
        </w:numPr>
      </w:pPr>
      <w:r w:rsidRPr="00D8177F">
        <w:t xml:space="preserve">SÁDROKARTONOVÁ PŘEDSTĚNA S VLOŽENOU MINERÁLNÍ VATOU NA CELOU </w:t>
      </w:r>
    </w:p>
    <w:p w:rsidR="00F31D4D" w:rsidRPr="00D8177F" w:rsidRDefault="007A6D87" w:rsidP="008259A7">
      <w:pPr>
        <w:ind w:left="720"/>
      </w:pPr>
      <w:r w:rsidRPr="00D8177F">
        <w:t xml:space="preserve">HLOUBKU DUTINY </w:t>
      </w:r>
      <w:r w:rsidR="00302702" w:rsidRPr="00D8177F">
        <w:t xml:space="preserve">(2x SDK DESKA TL. 12,5 MM – </w:t>
      </w:r>
      <w:r w:rsidR="008259A7" w:rsidRPr="00D8177F">
        <w:t>IMPREGNOVANÁ</w:t>
      </w:r>
      <w:r w:rsidR="00302702" w:rsidRPr="00D8177F">
        <w:t>)</w:t>
      </w:r>
      <w:r w:rsidR="008259A7" w:rsidRPr="00D8177F">
        <w:t xml:space="preserve">, </w:t>
      </w:r>
    </w:p>
    <w:p w:rsidR="007A6D87" w:rsidRPr="00D8177F" w:rsidRDefault="00F31D4D" w:rsidP="008259A7">
      <w:pPr>
        <w:ind w:left="720"/>
      </w:pPr>
      <w:r w:rsidRPr="00D8177F">
        <w:t xml:space="preserve">POVRCHOVÁ </w:t>
      </w:r>
      <w:r w:rsidR="008259A7" w:rsidRPr="00D8177F">
        <w:t>KVALITA Q1</w:t>
      </w:r>
      <w:r w:rsidR="00E5261A" w:rsidRPr="00D8177F">
        <w:tab/>
      </w:r>
      <w:r w:rsidR="00E5261A" w:rsidRPr="00D8177F">
        <w:tab/>
      </w:r>
      <w:r w:rsidRPr="00D8177F">
        <w:tab/>
      </w:r>
      <w:r w:rsidRPr="00D8177F">
        <w:tab/>
      </w:r>
      <w:r w:rsidRPr="00D8177F">
        <w:tab/>
      </w:r>
      <w:r w:rsidRPr="00D8177F">
        <w:tab/>
      </w:r>
      <w:r w:rsidRPr="00D8177F">
        <w:tab/>
      </w:r>
      <w:r w:rsidRPr="00D8177F">
        <w:tab/>
      </w:r>
      <w:r w:rsidR="00073755" w:rsidRPr="00D8177F">
        <w:t>16</w:t>
      </w:r>
      <w:r w:rsidR="007A6D87" w:rsidRPr="00D8177F">
        <w:t>0 MM</w:t>
      </w:r>
    </w:p>
    <w:p w:rsidR="007A6D87" w:rsidRPr="00D8177F" w:rsidRDefault="007A6D87" w:rsidP="0037535A">
      <w:pPr>
        <w:numPr>
          <w:ilvl w:val="0"/>
          <w:numId w:val="15"/>
        </w:numPr>
      </w:pPr>
      <w:r w:rsidRPr="00D8177F">
        <w:t>ZDIVO Z KERAMICKÝCH TVÁRNIC TYPU THERM S TEP. IZOLACÍ</w:t>
      </w:r>
      <w:r w:rsidRPr="00D8177F">
        <w:tab/>
      </w:r>
      <w:r w:rsidRPr="00D8177F">
        <w:tab/>
      </w:r>
      <w:r w:rsidRPr="00D8177F">
        <w:tab/>
        <w:t>440 MM</w:t>
      </w:r>
    </w:p>
    <w:p w:rsidR="008259A7" w:rsidRPr="00D8177F" w:rsidRDefault="008259A7" w:rsidP="008259A7">
      <w:pPr>
        <w:numPr>
          <w:ilvl w:val="0"/>
          <w:numId w:val="15"/>
        </w:numPr>
        <w:rPr>
          <w:b/>
        </w:rPr>
      </w:pPr>
      <w:r w:rsidRPr="00D8177F">
        <w:t xml:space="preserve">VENKOVNÍ DVOUVRSTVÁ OMÍTKA, VRCHNÍ OMÍTKA ČISTĚ VÁPENNÁ </w:t>
      </w:r>
    </w:p>
    <w:p w:rsidR="008259A7" w:rsidRPr="00D8177F" w:rsidRDefault="008259A7" w:rsidP="008259A7">
      <w:pPr>
        <w:ind w:left="720"/>
      </w:pPr>
      <w:r w:rsidRPr="00D8177F">
        <w:t xml:space="preserve">VE HMOTĚ PROBARVENÁ S POJIVEM BARVA SVĚTLÁ – PŘESNÁ BAREVNOST </w:t>
      </w:r>
    </w:p>
    <w:p w:rsidR="008259A7" w:rsidRPr="00D8177F" w:rsidRDefault="008259A7" w:rsidP="008259A7">
      <w:pPr>
        <w:ind w:left="720"/>
      </w:pPr>
      <w:r w:rsidRPr="00D8177F">
        <w:t xml:space="preserve">(POJIVO, PÍSEK) A ZPŮSOB POVRCHOVÉ ÚPRAVY HLADÍTKEM DLE VZORKŮ </w:t>
      </w:r>
    </w:p>
    <w:p w:rsidR="008259A7" w:rsidRPr="00D8177F" w:rsidRDefault="008259A7" w:rsidP="008259A7">
      <w:pPr>
        <w:ind w:left="720"/>
      </w:pPr>
      <w:r w:rsidRPr="00D8177F">
        <w:t xml:space="preserve">PROVEDENÝCH NA STAVBĚ; ODSTÍN PŘED REALIZACÍ PŘEDLOŽEN </w:t>
      </w:r>
    </w:p>
    <w:p w:rsidR="008259A7" w:rsidRPr="00D8177F" w:rsidRDefault="008259A7" w:rsidP="008259A7">
      <w:pPr>
        <w:ind w:left="720"/>
      </w:pPr>
      <w:r w:rsidRPr="00D8177F">
        <w:t>PRACOVNÍKŮM PAMÁTKOVÉ PÉČE</w:t>
      </w:r>
      <w:r w:rsidRPr="00D8177F">
        <w:tab/>
      </w:r>
      <w:r w:rsidRPr="00D8177F">
        <w:tab/>
      </w:r>
      <w:r w:rsidRPr="00D8177F">
        <w:tab/>
      </w:r>
      <w:r w:rsidRPr="00D8177F">
        <w:tab/>
      </w:r>
      <w:r w:rsidRPr="00D8177F">
        <w:tab/>
      </w:r>
      <w:r w:rsidRPr="00D8177F">
        <w:tab/>
      </w:r>
      <w:r w:rsidRPr="00D8177F">
        <w:tab/>
        <w:t>20 MM</w:t>
      </w:r>
      <w:r w:rsidRPr="00D8177F">
        <w:tab/>
      </w:r>
    </w:p>
    <w:p w:rsidR="00934545" w:rsidRPr="00D8177F" w:rsidRDefault="00934545" w:rsidP="008259A7">
      <w:pPr>
        <w:ind w:left="720"/>
      </w:pPr>
    </w:p>
    <w:p w:rsidR="00B011D0" w:rsidRPr="00D8177F" w:rsidRDefault="00B011D0" w:rsidP="008259A7">
      <w:pPr>
        <w:ind w:left="720"/>
      </w:pPr>
    </w:p>
    <w:p w:rsidR="00073755" w:rsidRPr="00D8177F" w:rsidRDefault="00073755" w:rsidP="00934545">
      <w:pPr>
        <w:rPr>
          <w:b/>
        </w:rPr>
      </w:pPr>
      <w:r w:rsidRPr="00D8177F">
        <w:rPr>
          <w:b/>
        </w:rPr>
        <w:t>SKLADBA O1.4</w:t>
      </w:r>
    </w:p>
    <w:p w:rsidR="00934545" w:rsidRPr="00D8177F" w:rsidRDefault="00934545" w:rsidP="00934545">
      <w:r w:rsidRPr="00D8177F">
        <w:t>Stěna mezi vnějším prostředím a vnitřním vytápěným prostorem</w:t>
      </w:r>
    </w:p>
    <w:p w:rsidR="00934545" w:rsidRPr="00D8177F" w:rsidRDefault="00934545" w:rsidP="00934545">
      <w:pPr>
        <w:ind w:left="720"/>
      </w:pPr>
    </w:p>
    <w:p w:rsidR="00934545" w:rsidRPr="00D8177F" w:rsidRDefault="00934545" w:rsidP="00934545">
      <w:pPr>
        <w:numPr>
          <w:ilvl w:val="0"/>
          <w:numId w:val="15"/>
        </w:numPr>
      </w:pPr>
      <w:r w:rsidRPr="00D8177F">
        <w:t xml:space="preserve">SÁDROKARTONOVÁ PŘEDSTĚNA S VLOŽENOU MINERÁLNÍ VATOU NA CELOU </w:t>
      </w:r>
    </w:p>
    <w:p w:rsidR="00934545" w:rsidRPr="00D8177F" w:rsidRDefault="00934545" w:rsidP="00934545">
      <w:pPr>
        <w:ind w:left="720"/>
      </w:pPr>
      <w:r w:rsidRPr="00D8177F">
        <w:t xml:space="preserve">HLOUBKU DUTINY (2x SDK DESKA TL. 12,5 MM – IMPREGNOVANÁ), </w:t>
      </w:r>
    </w:p>
    <w:p w:rsidR="00934545" w:rsidRPr="00D8177F" w:rsidRDefault="00934545" w:rsidP="00934545">
      <w:pPr>
        <w:ind w:left="720"/>
      </w:pPr>
      <w:r w:rsidRPr="00D8177F">
        <w:t>POVRCHOVÁ KVALITA Q</w:t>
      </w:r>
      <w:r w:rsidR="00D4008E">
        <w:t xml:space="preserve">3 </w:t>
      </w:r>
      <w:r w:rsidR="00D4008E">
        <w:tab/>
      </w:r>
      <w:r w:rsidRPr="00D8177F">
        <w:tab/>
      </w:r>
      <w:r w:rsidRPr="00D8177F">
        <w:tab/>
      </w:r>
      <w:r w:rsidRPr="00D8177F">
        <w:tab/>
      </w:r>
      <w:r w:rsidRPr="00D8177F">
        <w:tab/>
      </w:r>
      <w:r w:rsidRPr="00D8177F">
        <w:tab/>
      </w:r>
      <w:r w:rsidRPr="00D8177F">
        <w:tab/>
      </w:r>
      <w:r w:rsidRPr="00D8177F">
        <w:tab/>
      </w:r>
      <w:r w:rsidR="00073755" w:rsidRPr="00D8177F">
        <w:t>16</w:t>
      </w:r>
      <w:r w:rsidRPr="00D8177F">
        <w:t>0 MM</w:t>
      </w:r>
    </w:p>
    <w:p w:rsidR="00934545" w:rsidRPr="00D8177F" w:rsidRDefault="00934545" w:rsidP="00934545">
      <w:pPr>
        <w:numPr>
          <w:ilvl w:val="0"/>
          <w:numId w:val="15"/>
        </w:numPr>
      </w:pPr>
      <w:r w:rsidRPr="00D8177F">
        <w:t>ZDIVO Z KERAMICKÝCH TVÁRNIC TYPU THERM S TEP. IZOLACÍ</w:t>
      </w:r>
      <w:r w:rsidRPr="00D8177F">
        <w:tab/>
      </w:r>
      <w:r w:rsidRPr="00D8177F">
        <w:tab/>
      </w:r>
      <w:r w:rsidRPr="00D8177F">
        <w:tab/>
        <w:t>440 MM</w:t>
      </w:r>
    </w:p>
    <w:p w:rsidR="00934545" w:rsidRPr="00D8177F" w:rsidRDefault="00934545" w:rsidP="00934545">
      <w:pPr>
        <w:numPr>
          <w:ilvl w:val="0"/>
          <w:numId w:val="15"/>
        </w:numPr>
        <w:rPr>
          <w:b/>
        </w:rPr>
      </w:pPr>
      <w:r w:rsidRPr="00D8177F">
        <w:t xml:space="preserve">VENKOVNÍ DVOUVRSTVÁ OMÍTKA, VRCHNÍ OMÍTKA ČISTĚ VÁPENNÁ </w:t>
      </w:r>
    </w:p>
    <w:p w:rsidR="00934545" w:rsidRPr="00D8177F" w:rsidRDefault="00934545" w:rsidP="00934545">
      <w:pPr>
        <w:ind w:left="720"/>
      </w:pPr>
      <w:r w:rsidRPr="00D8177F">
        <w:t xml:space="preserve">VE HMOTĚ PROBARVENÁ S POJIVEM BARVA SVĚTLÁ – PŘESNÁ BAREVNOST </w:t>
      </w:r>
    </w:p>
    <w:p w:rsidR="00934545" w:rsidRPr="00D8177F" w:rsidRDefault="00934545" w:rsidP="00934545">
      <w:pPr>
        <w:ind w:left="720"/>
      </w:pPr>
      <w:r w:rsidRPr="00D8177F">
        <w:t xml:space="preserve">(POJIVO, PÍSEK) A ZPŮSOB POVRCHOVÉ ÚPRAVY HLADÍTKEM DLE VZORKŮ </w:t>
      </w:r>
    </w:p>
    <w:p w:rsidR="00934545" w:rsidRPr="00D8177F" w:rsidRDefault="00934545" w:rsidP="00934545">
      <w:pPr>
        <w:ind w:left="720"/>
      </w:pPr>
      <w:r w:rsidRPr="00D8177F">
        <w:t xml:space="preserve">PROVEDENÝCH NA STAVBĚ; ODSTÍN PŘED REALIZACÍ PŘEDLOŽEN </w:t>
      </w:r>
    </w:p>
    <w:p w:rsidR="00934545" w:rsidRPr="00D8177F" w:rsidRDefault="00934545" w:rsidP="00934545">
      <w:pPr>
        <w:ind w:left="709"/>
        <w:rPr>
          <w:b/>
        </w:rPr>
      </w:pPr>
      <w:r w:rsidRPr="00D8177F">
        <w:t>PRACOVNÍKŮM PAMÁTKOVÉ PÉČE</w:t>
      </w:r>
      <w:r w:rsidRPr="00D8177F">
        <w:tab/>
      </w:r>
      <w:r w:rsidRPr="00D8177F">
        <w:tab/>
      </w:r>
      <w:r w:rsidRPr="00D8177F">
        <w:tab/>
      </w:r>
      <w:r w:rsidRPr="00D8177F">
        <w:tab/>
      </w:r>
      <w:r w:rsidRPr="00D8177F">
        <w:tab/>
      </w:r>
      <w:r w:rsidRPr="00D8177F">
        <w:tab/>
      </w:r>
      <w:r w:rsidRPr="00D8177F">
        <w:tab/>
        <w:t>20 MM</w:t>
      </w:r>
    </w:p>
    <w:p w:rsidR="007A6D87" w:rsidRPr="00D8177F" w:rsidRDefault="007A6D87" w:rsidP="007A6D87">
      <w:pPr>
        <w:ind w:left="720"/>
      </w:pPr>
    </w:p>
    <w:p w:rsidR="00934545" w:rsidRPr="00D8177F" w:rsidRDefault="00934545" w:rsidP="007A6D87">
      <w:pPr>
        <w:ind w:left="720"/>
      </w:pPr>
    </w:p>
    <w:p w:rsidR="007A6D87" w:rsidRPr="00D8177F" w:rsidRDefault="00934545" w:rsidP="007A6D87">
      <w:pPr>
        <w:rPr>
          <w:b/>
        </w:rPr>
      </w:pPr>
      <w:bookmarkStart w:id="0" w:name="_Toc280860560"/>
      <w:r w:rsidRPr="00D8177F">
        <w:rPr>
          <w:b/>
        </w:rPr>
        <w:t>SKLADBA O1.5</w:t>
      </w:r>
    </w:p>
    <w:p w:rsidR="007A6D87" w:rsidRPr="00D8177F" w:rsidRDefault="007A6D87" w:rsidP="007A6D87">
      <w:r w:rsidRPr="00D8177F">
        <w:t>Stěna mezi vnějším prostředím</w:t>
      </w:r>
      <w:r w:rsidR="00F31D4D" w:rsidRPr="00D8177F">
        <w:t xml:space="preserve"> a vnitřním </w:t>
      </w:r>
      <w:r w:rsidRPr="00D8177F">
        <w:t xml:space="preserve">vytápěným prostorem </w:t>
      </w:r>
      <w:r w:rsidR="00A44E33" w:rsidRPr="00D8177F">
        <w:t xml:space="preserve">– </w:t>
      </w:r>
      <w:r w:rsidR="00F31D4D" w:rsidRPr="00D8177F">
        <w:t>niky pro poštovní schránky</w:t>
      </w:r>
    </w:p>
    <w:p w:rsidR="007A6D87" w:rsidRPr="00D8177F" w:rsidRDefault="007A6D87" w:rsidP="007A6D87">
      <w:pPr>
        <w:ind w:left="720"/>
      </w:pPr>
    </w:p>
    <w:p w:rsidR="00ED121F" w:rsidRPr="00D8177F" w:rsidRDefault="00ED121F" w:rsidP="00ED121F">
      <w:pPr>
        <w:numPr>
          <w:ilvl w:val="0"/>
          <w:numId w:val="15"/>
        </w:numPr>
      </w:pPr>
      <w:r w:rsidRPr="00D8177F">
        <w:t>KERAMICKÝ OBKLAD</w:t>
      </w:r>
      <w:r w:rsidR="005521A4" w:rsidRPr="00D8177F">
        <w:t xml:space="preserve"> – BARVA BÍLÁ</w:t>
      </w:r>
      <w:r w:rsidRPr="00D8177F">
        <w:t>, DLE VÝBĚRU A.D. A INVESTORA</w:t>
      </w:r>
      <w:r w:rsidRPr="00D8177F">
        <w:tab/>
      </w:r>
      <w:r w:rsidRPr="00D8177F">
        <w:tab/>
      </w:r>
      <w:r w:rsidRPr="00D8177F">
        <w:tab/>
        <w:t>6 MM</w:t>
      </w:r>
    </w:p>
    <w:p w:rsidR="00ED121F" w:rsidRPr="00D8177F" w:rsidRDefault="00ED121F" w:rsidP="00ED121F">
      <w:pPr>
        <w:numPr>
          <w:ilvl w:val="0"/>
          <w:numId w:val="15"/>
        </w:numPr>
      </w:pPr>
      <w:r w:rsidRPr="00D8177F">
        <w:t>FLEXIBILNÍ LEPÍCÍ TMEL</w:t>
      </w:r>
      <w:r w:rsidRPr="00D8177F">
        <w:tab/>
      </w:r>
      <w:r w:rsidRPr="00D8177F">
        <w:tab/>
      </w:r>
      <w:r w:rsidRPr="00D8177F">
        <w:tab/>
      </w:r>
      <w:r w:rsidRPr="00D8177F">
        <w:tab/>
      </w:r>
      <w:r w:rsidRPr="00D8177F">
        <w:tab/>
      </w:r>
      <w:r w:rsidRPr="00D8177F">
        <w:tab/>
      </w:r>
      <w:r w:rsidRPr="00D8177F">
        <w:tab/>
      </w:r>
      <w:r w:rsidRPr="00D8177F">
        <w:tab/>
        <w:t>4 MM</w:t>
      </w:r>
    </w:p>
    <w:p w:rsidR="00ED121F" w:rsidRPr="00D8177F" w:rsidRDefault="00ED121F" w:rsidP="00ED121F">
      <w:pPr>
        <w:numPr>
          <w:ilvl w:val="0"/>
          <w:numId w:val="15"/>
        </w:numPr>
      </w:pPr>
      <w:r w:rsidRPr="00D8177F">
        <w:t>FLEXIBILNÍ HYDROIZOLAČNÍ STĚRKA TL. 3 MM, VČETNĚ VÝZTUŽNÝCH PROFILŮ</w:t>
      </w:r>
      <w:r w:rsidRPr="00D8177F">
        <w:tab/>
      </w:r>
      <w:r w:rsidRPr="00D8177F">
        <w:tab/>
        <w:t>3 MM</w:t>
      </w:r>
    </w:p>
    <w:p w:rsidR="00F31D4D" w:rsidRPr="00D8177F" w:rsidRDefault="00F31D4D" w:rsidP="00F31D4D">
      <w:pPr>
        <w:numPr>
          <w:ilvl w:val="0"/>
          <w:numId w:val="15"/>
        </w:numPr>
      </w:pPr>
      <w:r w:rsidRPr="00D8177F">
        <w:t xml:space="preserve">SÁDROKARTONOVÁ PŘEDSTĚNA S VLOŽENOU MINERÁLNÍ VATOU NA CELOU </w:t>
      </w:r>
    </w:p>
    <w:p w:rsidR="00F31D4D" w:rsidRPr="00D8177F" w:rsidRDefault="00F31D4D" w:rsidP="00F31D4D">
      <w:pPr>
        <w:ind w:left="720"/>
      </w:pPr>
      <w:r w:rsidRPr="00D8177F">
        <w:t xml:space="preserve">HLOUBKU DUTINY (2x SDK DESKA TL. 12,5 MM – IMPREGNOVANÁ), </w:t>
      </w:r>
    </w:p>
    <w:p w:rsidR="00ED121F" w:rsidRPr="00D8177F" w:rsidRDefault="00F31D4D" w:rsidP="00F31D4D">
      <w:pPr>
        <w:ind w:left="720"/>
      </w:pPr>
      <w:r w:rsidRPr="00D8177F">
        <w:t>POVRCHOVÁ KVALITA Q1</w:t>
      </w:r>
      <w:r w:rsidRPr="00D8177F">
        <w:tab/>
      </w:r>
      <w:r w:rsidRPr="00D8177F">
        <w:tab/>
      </w:r>
      <w:r w:rsidRPr="00D8177F">
        <w:tab/>
      </w:r>
      <w:r w:rsidRPr="00D8177F">
        <w:tab/>
      </w:r>
      <w:r w:rsidRPr="00D8177F">
        <w:tab/>
      </w:r>
      <w:r w:rsidRPr="00D8177F">
        <w:tab/>
      </w:r>
      <w:r w:rsidR="00ED121F" w:rsidRPr="00D8177F">
        <w:tab/>
      </w:r>
      <w:r w:rsidR="00ED121F" w:rsidRPr="00D8177F">
        <w:tab/>
        <w:t>150 MM</w:t>
      </w:r>
    </w:p>
    <w:p w:rsidR="00A44E33" w:rsidRPr="00D8177F" w:rsidRDefault="00A44E33" w:rsidP="00A44E33">
      <w:pPr>
        <w:numPr>
          <w:ilvl w:val="0"/>
          <w:numId w:val="15"/>
        </w:numPr>
      </w:pPr>
      <w:r w:rsidRPr="00D8177F">
        <w:t>ZDIVO Z KERAMICKÝCH TVÁRNIC TYPU THERM S TEP. IZOLACÍ</w:t>
      </w:r>
      <w:r w:rsidRPr="00D8177F">
        <w:tab/>
      </w:r>
      <w:r w:rsidRPr="00D8177F">
        <w:tab/>
      </w:r>
      <w:r w:rsidRPr="00D8177F">
        <w:tab/>
        <w:t>300 MM</w:t>
      </w:r>
    </w:p>
    <w:p w:rsidR="005F414A" w:rsidRPr="00D8177F" w:rsidRDefault="005F414A" w:rsidP="005F414A">
      <w:pPr>
        <w:numPr>
          <w:ilvl w:val="0"/>
          <w:numId w:val="15"/>
        </w:numPr>
        <w:rPr>
          <w:b/>
        </w:rPr>
      </w:pPr>
      <w:r w:rsidRPr="00D8177F">
        <w:t xml:space="preserve">VENKOVNÍ DVOUVRSTVÁ OMÍTKA, VRCHNÍ OMÍTKA ČISTĚ VÁPENNÁ </w:t>
      </w:r>
    </w:p>
    <w:p w:rsidR="005F414A" w:rsidRPr="00D8177F" w:rsidRDefault="005F414A" w:rsidP="005F414A">
      <w:pPr>
        <w:ind w:left="720"/>
      </w:pPr>
      <w:r w:rsidRPr="00D8177F">
        <w:t xml:space="preserve">VE HMOTĚ PROBARVENÁ S POJIVEM BARVA SVĚTLÁ – PŘESNÁ BAREVNOST </w:t>
      </w:r>
    </w:p>
    <w:p w:rsidR="005F414A" w:rsidRPr="00D8177F" w:rsidRDefault="005F414A" w:rsidP="005F414A">
      <w:pPr>
        <w:ind w:left="720"/>
      </w:pPr>
      <w:r w:rsidRPr="00D8177F">
        <w:t xml:space="preserve">(POJIVO, PÍSEK) A ZPŮSOB POVRCHOVÉ ÚPRAVY HLADÍTKEM DLE VZORKŮ </w:t>
      </w:r>
    </w:p>
    <w:p w:rsidR="005F414A" w:rsidRPr="00D8177F" w:rsidRDefault="005F414A" w:rsidP="005F414A">
      <w:pPr>
        <w:ind w:left="720"/>
      </w:pPr>
      <w:r w:rsidRPr="00D8177F">
        <w:lastRenderedPageBreak/>
        <w:t xml:space="preserve">PROVEDENÝCH NA STAVBĚ; ODSTÍN PŘED REALIZACÍ PŘEDLOŽEN </w:t>
      </w:r>
    </w:p>
    <w:p w:rsidR="00E5261A" w:rsidRPr="00D8177F" w:rsidRDefault="005F414A" w:rsidP="005F414A">
      <w:pPr>
        <w:ind w:firstLine="709"/>
        <w:rPr>
          <w:b/>
        </w:rPr>
      </w:pPr>
      <w:r w:rsidRPr="00D8177F">
        <w:t>PRACOVNÍKŮM PAMÁTKOVÉ PÉČE</w:t>
      </w:r>
      <w:r w:rsidRPr="00D8177F">
        <w:tab/>
      </w:r>
      <w:r w:rsidRPr="00D8177F">
        <w:tab/>
      </w:r>
      <w:r w:rsidRPr="00D8177F">
        <w:tab/>
      </w:r>
      <w:r w:rsidRPr="00D8177F">
        <w:tab/>
      </w:r>
      <w:r w:rsidRPr="00D8177F">
        <w:tab/>
      </w:r>
      <w:r w:rsidRPr="00D8177F">
        <w:tab/>
      </w:r>
      <w:r w:rsidRPr="00D8177F">
        <w:tab/>
        <w:t>20 MM</w:t>
      </w:r>
    </w:p>
    <w:p w:rsidR="00B011D0" w:rsidRPr="00D8177F" w:rsidRDefault="00B011D0" w:rsidP="00ED121F">
      <w:pPr>
        <w:rPr>
          <w:b/>
        </w:rPr>
      </w:pPr>
    </w:p>
    <w:p w:rsidR="00E5261A" w:rsidRPr="00D8177F" w:rsidRDefault="00934545" w:rsidP="00E5261A">
      <w:pPr>
        <w:rPr>
          <w:b/>
        </w:rPr>
      </w:pPr>
      <w:r w:rsidRPr="00D8177F">
        <w:rPr>
          <w:b/>
        </w:rPr>
        <w:t>SKLADBA O1.6</w:t>
      </w:r>
    </w:p>
    <w:p w:rsidR="00E5261A" w:rsidRPr="00D8177F" w:rsidRDefault="00E5261A" w:rsidP="00E5261A">
      <w:r w:rsidRPr="00D8177F">
        <w:t>Stěna mezi vnějším prostředím</w:t>
      </w:r>
      <w:r w:rsidR="005F414A" w:rsidRPr="00D8177F">
        <w:t xml:space="preserve"> a vnitřním </w:t>
      </w:r>
      <w:r w:rsidRPr="00D8177F">
        <w:t xml:space="preserve">vytápěným prostorem </w:t>
      </w:r>
      <w:r w:rsidR="005F414A" w:rsidRPr="00D8177F">
        <w:t>– niky pro poštovní schránky</w:t>
      </w:r>
    </w:p>
    <w:p w:rsidR="00E5261A" w:rsidRPr="00D8177F" w:rsidRDefault="00E5261A" w:rsidP="00E5261A">
      <w:pPr>
        <w:ind w:left="720"/>
      </w:pPr>
    </w:p>
    <w:p w:rsidR="00E5261A" w:rsidRPr="00D8177F" w:rsidRDefault="00E5261A" w:rsidP="00E5261A">
      <w:pPr>
        <w:numPr>
          <w:ilvl w:val="0"/>
          <w:numId w:val="15"/>
        </w:numPr>
      </w:pPr>
      <w:r w:rsidRPr="00D8177F">
        <w:t>KERAMICKÝ OBKLAD</w:t>
      </w:r>
      <w:r w:rsidR="005521A4" w:rsidRPr="00D8177F">
        <w:t xml:space="preserve"> – BARVA BÍLÁ</w:t>
      </w:r>
      <w:r w:rsidRPr="00D8177F">
        <w:t>, DLE VÝBĚRU A.D. A INVESTORA</w:t>
      </w:r>
      <w:r w:rsidRPr="00D8177F">
        <w:tab/>
      </w:r>
      <w:r w:rsidRPr="00D8177F">
        <w:tab/>
      </w:r>
      <w:r w:rsidRPr="00D8177F">
        <w:tab/>
        <w:t>6 MM</w:t>
      </w:r>
    </w:p>
    <w:p w:rsidR="00E5261A" w:rsidRPr="00D8177F" w:rsidRDefault="00E5261A" w:rsidP="00E5261A">
      <w:pPr>
        <w:numPr>
          <w:ilvl w:val="0"/>
          <w:numId w:val="15"/>
        </w:numPr>
      </w:pPr>
      <w:r w:rsidRPr="00D8177F">
        <w:t>FLEXIBILNÍ LEPÍCÍ TMEL</w:t>
      </w:r>
      <w:r w:rsidRPr="00D8177F">
        <w:tab/>
      </w:r>
      <w:r w:rsidRPr="00D8177F">
        <w:tab/>
      </w:r>
      <w:r w:rsidRPr="00D8177F">
        <w:tab/>
      </w:r>
      <w:r w:rsidRPr="00D8177F">
        <w:tab/>
      </w:r>
      <w:r w:rsidRPr="00D8177F">
        <w:tab/>
      </w:r>
      <w:r w:rsidRPr="00D8177F">
        <w:tab/>
      </w:r>
      <w:r w:rsidRPr="00D8177F">
        <w:tab/>
      </w:r>
      <w:r w:rsidRPr="00D8177F">
        <w:tab/>
        <w:t>4 MM</w:t>
      </w:r>
    </w:p>
    <w:p w:rsidR="00E5261A" w:rsidRPr="00D8177F" w:rsidRDefault="00E5261A" w:rsidP="00E5261A">
      <w:pPr>
        <w:numPr>
          <w:ilvl w:val="0"/>
          <w:numId w:val="15"/>
        </w:numPr>
      </w:pPr>
      <w:r w:rsidRPr="00D8177F">
        <w:t>FLEXIBILNÍ HYDROIZOLAČNÍ STĚRKA TL. 3 MM, VČETNĚ VÝZTUŽNÝCH PROFILŮ</w:t>
      </w:r>
      <w:r w:rsidRPr="00D8177F">
        <w:tab/>
      </w:r>
      <w:r w:rsidRPr="00D8177F">
        <w:tab/>
        <w:t>3 MM</w:t>
      </w:r>
    </w:p>
    <w:p w:rsidR="005F414A" w:rsidRPr="00D8177F" w:rsidRDefault="005F414A" w:rsidP="005F414A">
      <w:pPr>
        <w:numPr>
          <w:ilvl w:val="0"/>
          <w:numId w:val="15"/>
        </w:numPr>
      </w:pPr>
      <w:r w:rsidRPr="00D8177F">
        <w:t>ARMOVACÍ VNITŘNÍ VÁPENOCEMENTOVÁ OMÍTKA, ZRNO 0,8</w:t>
      </w:r>
      <w:r w:rsidRPr="00D8177F">
        <w:tab/>
      </w:r>
      <w:r w:rsidRPr="00D8177F">
        <w:tab/>
      </w:r>
      <w:r w:rsidRPr="00D8177F">
        <w:tab/>
      </w:r>
      <w:r w:rsidRPr="00D8177F">
        <w:tab/>
        <w:t>10 MM</w:t>
      </w:r>
    </w:p>
    <w:p w:rsidR="00E5261A" w:rsidRPr="00D8177F" w:rsidRDefault="00E5261A" w:rsidP="00E5261A">
      <w:pPr>
        <w:numPr>
          <w:ilvl w:val="0"/>
          <w:numId w:val="15"/>
        </w:numPr>
      </w:pPr>
      <w:r w:rsidRPr="00D8177F">
        <w:t>ZDIVO Z KERAMICKÝCH TVÁRNIC TYPU THERM S TEP. IZOLACÍ</w:t>
      </w:r>
      <w:r w:rsidRPr="00D8177F">
        <w:tab/>
      </w:r>
      <w:r w:rsidRPr="00D8177F">
        <w:tab/>
      </w:r>
      <w:r w:rsidRPr="00D8177F">
        <w:tab/>
        <w:t>300 MM</w:t>
      </w:r>
    </w:p>
    <w:p w:rsidR="00337796" w:rsidRPr="00D8177F" w:rsidRDefault="00337796" w:rsidP="00E5261A">
      <w:pPr>
        <w:numPr>
          <w:ilvl w:val="0"/>
          <w:numId w:val="15"/>
        </w:numPr>
      </w:pPr>
      <w:r w:rsidRPr="00D8177F">
        <w:t>LEPIDLO</w:t>
      </w:r>
    </w:p>
    <w:p w:rsidR="00337796" w:rsidRPr="00D8177F" w:rsidRDefault="00337796" w:rsidP="00337796">
      <w:pPr>
        <w:numPr>
          <w:ilvl w:val="0"/>
          <w:numId w:val="15"/>
        </w:numPr>
      </w:pPr>
      <w:r w:rsidRPr="00D8177F">
        <w:t>EXTRUDOVANÝ POLYSTYREN</w:t>
      </w:r>
      <w:r w:rsidRPr="00D8177F">
        <w:tab/>
      </w:r>
      <w:r w:rsidRPr="00D8177F">
        <w:tab/>
      </w:r>
      <w:r w:rsidRPr="00D8177F">
        <w:tab/>
      </w:r>
      <w:r w:rsidRPr="00D8177F">
        <w:tab/>
      </w:r>
      <w:r w:rsidRPr="00D8177F">
        <w:tab/>
      </w:r>
      <w:r w:rsidRPr="00D8177F">
        <w:tab/>
      </w:r>
      <w:r w:rsidRPr="00D8177F">
        <w:tab/>
        <w:t>40 MM</w:t>
      </w:r>
    </w:p>
    <w:p w:rsidR="00E5261A" w:rsidRPr="00D8177F" w:rsidRDefault="00337796" w:rsidP="00337796">
      <w:pPr>
        <w:numPr>
          <w:ilvl w:val="0"/>
          <w:numId w:val="15"/>
        </w:numPr>
        <w:rPr>
          <w:b/>
        </w:rPr>
      </w:pPr>
      <w:r w:rsidRPr="00D8177F">
        <w:t xml:space="preserve">ARMOVACÍ </w:t>
      </w:r>
      <w:r w:rsidR="00414634" w:rsidRPr="00D8177F">
        <w:t>VÁPENNÁ OMÍTKA</w:t>
      </w:r>
      <w:r w:rsidR="00414634" w:rsidRPr="00D8177F">
        <w:tab/>
      </w:r>
      <w:r w:rsidR="00414634" w:rsidRPr="00D8177F">
        <w:tab/>
      </w:r>
      <w:r w:rsidR="00414634" w:rsidRPr="00D8177F">
        <w:tab/>
      </w:r>
      <w:r w:rsidR="00414634" w:rsidRPr="00D8177F">
        <w:tab/>
      </w:r>
      <w:r w:rsidR="00414634" w:rsidRPr="00D8177F">
        <w:tab/>
      </w:r>
      <w:r w:rsidR="00414634" w:rsidRPr="00D8177F">
        <w:tab/>
      </w:r>
      <w:r w:rsidR="00414634" w:rsidRPr="00D8177F">
        <w:tab/>
        <w:t>10 MM</w:t>
      </w:r>
    </w:p>
    <w:p w:rsidR="00ED121F" w:rsidRPr="00D8177F" w:rsidRDefault="00ED121F" w:rsidP="00ED121F">
      <w:pPr>
        <w:rPr>
          <w:b/>
        </w:rPr>
      </w:pPr>
    </w:p>
    <w:p w:rsidR="00414634" w:rsidRPr="00D8177F" w:rsidRDefault="00414634" w:rsidP="00ED121F">
      <w:pPr>
        <w:rPr>
          <w:b/>
        </w:rPr>
      </w:pPr>
    </w:p>
    <w:p w:rsidR="00ED121F" w:rsidRPr="00D8177F" w:rsidRDefault="00934545" w:rsidP="00ED121F">
      <w:pPr>
        <w:rPr>
          <w:b/>
        </w:rPr>
      </w:pPr>
      <w:r w:rsidRPr="00D8177F">
        <w:rPr>
          <w:b/>
        </w:rPr>
        <w:t>SKLADBA O1.7</w:t>
      </w:r>
    </w:p>
    <w:p w:rsidR="00A44E33" w:rsidRPr="00D8177F" w:rsidRDefault="00ED121F" w:rsidP="00ED121F">
      <w:r w:rsidRPr="00D8177F">
        <w:t>Stěna mezi vnějším prostředím</w:t>
      </w:r>
      <w:r w:rsidR="005F414A" w:rsidRPr="00D8177F">
        <w:t xml:space="preserve"> a vnitřním </w:t>
      </w:r>
      <w:r w:rsidRPr="00D8177F">
        <w:t xml:space="preserve">vytápěným prostorem – </w:t>
      </w:r>
      <w:r w:rsidR="005F414A" w:rsidRPr="00D8177F">
        <w:t>sokl do v. 300 mm nad terénem</w:t>
      </w:r>
    </w:p>
    <w:p w:rsidR="005F414A" w:rsidRPr="00D8177F" w:rsidRDefault="005F414A" w:rsidP="00ED121F"/>
    <w:p w:rsidR="005F414A" w:rsidRPr="00D8177F" w:rsidRDefault="005F414A" w:rsidP="005F414A">
      <w:pPr>
        <w:numPr>
          <w:ilvl w:val="0"/>
          <w:numId w:val="15"/>
        </w:numPr>
      </w:pPr>
      <w:r w:rsidRPr="00D8177F">
        <w:t>VNITŘNÍ POVRCHOVÁ ÚPRAVA DLE POZICE</w:t>
      </w:r>
    </w:p>
    <w:p w:rsidR="005F414A" w:rsidRPr="00D8177F" w:rsidRDefault="005F414A" w:rsidP="005F414A">
      <w:pPr>
        <w:numPr>
          <w:ilvl w:val="0"/>
          <w:numId w:val="15"/>
        </w:numPr>
      </w:pPr>
      <w:r w:rsidRPr="00D8177F">
        <w:t>ZDIVO Z KERAMICKÝCH TVÁRNIC TYPU THERM S TEP. IZOLACÍ</w:t>
      </w:r>
      <w:r w:rsidRPr="00D8177F">
        <w:tab/>
      </w:r>
      <w:r w:rsidRPr="00D8177F">
        <w:tab/>
      </w:r>
      <w:r w:rsidRPr="00D8177F">
        <w:tab/>
        <w:t>440 MM</w:t>
      </w:r>
    </w:p>
    <w:p w:rsidR="005F414A" w:rsidRPr="00D8177F" w:rsidRDefault="005F414A" w:rsidP="005F414A">
      <w:pPr>
        <w:numPr>
          <w:ilvl w:val="0"/>
          <w:numId w:val="15"/>
        </w:numPr>
      </w:pPr>
      <w:r w:rsidRPr="00D8177F">
        <w:t>CEMENTOVÁ HYDROIZOLAČNÍ STĚRKA</w:t>
      </w:r>
      <w:r w:rsidR="004C00EC" w:rsidRPr="00D8177F">
        <w:t xml:space="preserve"> ARMOVANÁ PERLINKOU</w:t>
      </w:r>
      <w:r w:rsidR="004C00EC" w:rsidRPr="00D8177F">
        <w:tab/>
      </w:r>
      <w:r w:rsidR="004C00EC" w:rsidRPr="00D8177F">
        <w:tab/>
      </w:r>
      <w:r w:rsidR="004C00EC" w:rsidRPr="00D8177F">
        <w:tab/>
        <w:t>4 MM</w:t>
      </w:r>
    </w:p>
    <w:p w:rsidR="004C00EC" w:rsidRPr="00D8177F" w:rsidRDefault="004C00EC" w:rsidP="004C00EC">
      <w:pPr>
        <w:numPr>
          <w:ilvl w:val="0"/>
          <w:numId w:val="15"/>
        </w:numPr>
        <w:rPr>
          <w:b/>
        </w:rPr>
      </w:pPr>
      <w:r w:rsidRPr="00D8177F">
        <w:t xml:space="preserve">VENKOVNÍ DVOUVRSTVÁ OMÍTKA, VRCHNÍ OMÍTKA ČISTĚ VÁPENNÁ </w:t>
      </w:r>
    </w:p>
    <w:p w:rsidR="004C00EC" w:rsidRPr="00D8177F" w:rsidRDefault="004C00EC" w:rsidP="004C00EC">
      <w:pPr>
        <w:ind w:left="720"/>
      </w:pPr>
      <w:r w:rsidRPr="00D8177F">
        <w:t xml:space="preserve">VE HMOTĚ PROBARVENÁ S POJIVEM BARVA SVĚTLÁ – PŘESNÁ BAREVNOST </w:t>
      </w:r>
    </w:p>
    <w:p w:rsidR="004C00EC" w:rsidRPr="00D8177F" w:rsidRDefault="004C00EC" w:rsidP="004C00EC">
      <w:pPr>
        <w:ind w:left="720"/>
      </w:pPr>
      <w:r w:rsidRPr="00D8177F">
        <w:t xml:space="preserve">(POJIVO, PÍSEK) A ZPŮSOB POVRCHOVÉ ÚPRAVY HLADÍTKEM DLE VZORKŮ </w:t>
      </w:r>
    </w:p>
    <w:p w:rsidR="004C00EC" w:rsidRPr="00D8177F" w:rsidRDefault="004C00EC" w:rsidP="004C00EC">
      <w:pPr>
        <w:ind w:left="720"/>
      </w:pPr>
      <w:r w:rsidRPr="00D8177F">
        <w:t xml:space="preserve">PROVEDENÝCH NA STAVBĚ; ODSTÍN PŘED REALIZACÍ PŘEDLOŽEN </w:t>
      </w:r>
    </w:p>
    <w:p w:rsidR="004C00EC" w:rsidRPr="00D8177F" w:rsidRDefault="004C00EC" w:rsidP="004C00EC">
      <w:pPr>
        <w:ind w:left="720"/>
      </w:pPr>
      <w:r w:rsidRPr="00D8177F">
        <w:t>PRACOVNÍKŮM PAMÁTKOVÉ PÉČE</w:t>
      </w:r>
      <w:r w:rsidRPr="00D8177F">
        <w:tab/>
      </w:r>
      <w:r w:rsidRPr="00D8177F">
        <w:tab/>
      </w:r>
      <w:r w:rsidRPr="00D8177F">
        <w:tab/>
      </w:r>
      <w:r w:rsidRPr="00D8177F">
        <w:tab/>
      </w:r>
      <w:r w:rsidRPr="00D8177F">
        <w:tab/>
      </w:r>
      <w:r w:rsidRPr="00D8177F">
        <w:tab/>
      </w:r>
      <w:r w:rsidRPr="00D8177F">
        <w:tab/>
        <w:t>16 MM</w:t>
      </w:r>
    </w:p>
    <w:p w:rsidR="006B3106" w:rsidRPr="00D8177F" w:rsidRDefault="004C00EC" w:rsidP="004C00EC">
      <w:pPr>
        <w:numPr>
          <w:ilvl w:val="0"/>
          <w:numId w:val="15"/>
        </w:numPr>
      </w:pPr>
      <w:r w:rsidRPr="00D8177F">
        <w:t xml:space="preserve">TENKOVRSTVÁ OMÍTKA, NA BÁZI AKRYLÁTOVÉ DISPERZE, BARVA SVĚTLÁ, </w:t>
      </w:r>
    </w:p>
    <w:p w:rsidR="004C00EC" w:rsidRPr="00D8177F" w:rsidRDefault="004C00EC" w:rsidP="006B3106">
      <w:pPr>
        <w:ind w:left="720"/>
      </w:pPr>
      <w:r w:rsidRPr="00D8177F">
        <w:t>ODSTÍN DLE VENKOVNÍ</w:t>
      </w:r>
      <w:r w:rsidR="006B3106" w:rsidRPr="00D8177F">
        <w:t xml:space="preserve"> DVOUVRSTVÉ OMÍTKY</w:t>
      </w:r>
      <w:r w:rsidR="006B3106" w:rsidRPr="00D8177F">
        <w:tab/>
      </w:r>
      <w:r w:rsidR="006B3106" w:rsidRPr="00D8177F">
        <w:tab/>
      </w:r>
      <w:r w:rsidR="006B3106" w:rsidRPr="00D8177F">
        <w:tab/>
      </w:r>
      <w:r w:rsidR="006B3106" w:rsidRPr="00D8177F">
        <w:tab/>
      </w:r>
      <w:r w:rsidR="006B3106" w:rsidRPr="00D8177F">
        <w:tab/>
        <w:t>4 MM</w:t>
      </w:r>
    </w:p>
    <w:p w:rsidR="005F414A" w:rsidRPr="00D8177F" w:rsidRDefault="005F414A" w:rsidP="005F414A">
      <w:pPr>
        <w:ind w:left="720"/>
      </w:pPr>
      <w:r w:rsidRPr="00D8177F">
        <w:tab/>
      </w:r>
    </w:p>
    <w:p w:rsidR="005F414A" w:rsidRPr="00D8177F" w:rsidRDefault="005F414A" w:rsidP="00ED121F"/>
    <w:p w:rsidR="00ED121F" w:rsidRPr="00D8177F" w:rsidRDefault="00934545" w:rsidP="00ED121F">
      <w:pPr>
        <w:rPr>
          <w:b/>
        </w:rPr>
      </w:pPr>
      <w:r w:rsidRPr="00D8177F">
        <w:rPr>
          <w:b/>
        </w:rPr>
        <w:t>SKLADBA O1.8</w:t>
      </w:r>
    </w:p>
    <w:p w:rsidR="00ED121F" w:rsidRPr="00D8177F" w:rsidRDefault="00ED121F" w:rsidP="00ED121F">
      <w:r w:rsidRPr="00D8177F">
        <w:t>Stěna mezi vnějším prostředím</w:t>
      </w:r>
      <w:r w:rsidR="005F414A" w:rsidRPr="00D8177F">
        <w:t xml:space="preserve"> a vnitřním </w:t>
      </w:r>
      <w:r w:rsidRPr="00D8177F">
        <w:t xml:space="preserve">vytápěným prostorem – STŘECHA – ŽB VĚNEC </w:t>
      </w:r>
    </w:p>
    <w:p w:rsidR="00EF67B8" w:rsidRPr="00D8177F" w:rsidRDefault="00EF67B8" w:rsidP="00ED121F"/>
    <w:p w:rsidR="00EF67B8" w:rsidRPr="00D8177F" w:rsidRDefault="00EF67B8" w:rsidP="00EF67B8">
      <w:pPr>
        <w:numPr>
          <w:ilvl w:val="0"/>
          <w:numId w:val="15"/>
        </w:numPr>
      </w:pPr>
      <w:r w:rsidRPr="00D8177F">
        <w:t>KERAMICKÝ OBKLAD</w:t>
      </w:r>
      <w:r w:rsidR="005521A4" w:rsidRPr="00D8177F">
        <w:t xml:space="preserve"> – BARVA BÍLÁ</w:t>
      </w:r>
      <w:r w:rsidRPr="00D8177F">
        <w:t>, DLE VÝBĚRU A.D. A INVESTORA</w:t>
      </w:r>
      <w:r w:rsidRPr="00D8177F">
        <w:tab/>
      </w:r>
      <w:r w:rsidRPr="00D8177F">
        <w:tab/>
      </w:r>
      <w:r w:rsidRPr="00D8177F">
        <w:tab/>
        <w:t>6 MM</w:t>
      </w:r>
    </w:p>
    <w:p w:rsidR="00EF67B8" w:rsidRPr="00D8177F" w:rsidRDefault="00EF67B8" w:rsidP="00EF67B8">
      <w:pPr>
        <w:numPr>
          <w:ilvl w:val="0"/>
          <w:numId w:val="15"/>
        </w:numPr>
      </w:pPr>
      <w:r w:rsidRPr="00D8177F">
        <w:t>FLEXIBILNÍ LEPÍCÍ TMEL</w:t>
      </w:r>
      <w:r w:rsidRPr="00D8177F">
        <w:tab/>
      </w:r>
      <w:r w:rsidRPr="00D8177F">
        <w:tab/>
      </w:r>
      <w:r w:rsidRPr="00D8177F">
        <w:tab/>
      </w:r>
      <w:r w:rsidRPr="00D8177F">
        <w:tab/>
      </w:r>
      <w:r w:rsidRPr="00D8177F">
        <w:tab/>
      </w:r>
      <w:r w:rsidRPr="00D8177F">
        <w:tab/>
      </w:r>
      <w:r w:rsidRPr="00D8177F">
        <w:tab/>
      </w:r>
      <w:r w:rsidRPr="00D8177F">
        <w:tab/>
        <w:t>4 MM</w:t>
      </w:r>
    </w:p>
    <w:p w:rsidR="00EF67B8" w:rsidRPr="00D8177F" w:rsidRDefault="00EF67B8" w:rsidP="00EF67B8">
      <w:pPr>
        <w:numPr>
          <w:ilvl w:val="0"/>
          <w:numId w:val="15"/>
        </w:numPr>
      </w:pPr>
      <w:r w:rsidRPr="00D8177F">
        <w:t>FLEXIBILNÍ HYDROIZOLAČNÍ STĚRKA TL. 3 MM, VČETNĚ VÝZTUŽNÝCH PROFILŮ</w:t>
      </w:r>
      <w:r w:rsidRPr="00D8177F">
        <w:tab/>
      </w:r>
      <w:r w:rsidRPr="00D8177F">
        <w:tab/>
        <w:t>3 MM</w:t>
      </w:r>
    </w:p>
    <w:p w:rsidR="00EF67B8" w:rsidRPr="00D8177F" w:rsidRDefault="00EF67B8" w:rsidP="00EF67B8">
      <w:pPr>
        <w:numPr>
          <w:ilvl w:val="0"/>
          <w:numId w:val="15"/>
        </w:numPr>
      </w:pPr>
      <w:r w:rsidRPr="00D8177F">
        <w:t xml:space="preserve">SÁDROKARTONOVÁ PŘEDSTĚNA S VLOŽENOU MINERÁLNÍ VATOU NA CELOU </w:t>
      </w:r>
    </w:p>
    <w:p w:rsidR="00EF67B8" w:rsidRPr="00D8177F" w:rsidRDefault="00EF67B8" w:rsidP="00EF67B8">
      <w:pPr>
        <w:ind w:left="720"/>
      </w:pPr>
      <w:r w:rsidRPr="00D8177F">
        <w:t xml:space="preserve">HLOUBKU DUTINY (2x SDK DESKA TL. 12,5 MM – IMPREGNOVANÁ), </w:t>
      </w:r>
    </w:p>
    <w:p w:rsidR="00EF67B8" w:rsidRPr="00D8177F" w:rsidRDefault="00EF67B8" w:rsidP="00EF67B8">
      <w:pPr>
        <w:ind w:left="720"/>
      </w:pPr>
      <w:r w:rsidRPr="00D8177F">
        <w:t>POVRCHOVÁ KVALITA Q1</w:t>
      </w:r>
      <w:r w:rsidRPr="00D8177F">
        <w:tab/>
      </w:r>
      <w:r w:rsidRPr="00D8177F">
        <w:tab/>
      </w:r>
      <w:r w:rsidRPr="00D8177F">
        <w:tab/>
      </w:r>
      <w:r w:rsidRPr="00D8177F">
        <w:tab/>
      </w:r>
      <w:r w:rsidRPr="00D8177F">
        <w:tab/>
      </w:r>
      <w:r w:rsidRPr="00D8177F">
        <w:tab/>
      </w:r>
      <w:r w:rsidRPr="00D8177F">
        <w:tab/>
      </w:r>
      <w:r w:rsidRPr="00D8177F">
        <w:tab/>
        <w:t>160 MM</w:t>
      </w:r>
    </w:p>
    <w:p w:rsidR="00EF67B8" w:rsidRPr="00D8177F" w:rsidRDefault="00EF67B8" w:rsidP="00EF67B8">
      <w:pPr>
        <w:numPr>
          <w:ilvl w:val="0"/>
          <w:numId w:val="15"/>
        </w:numPr>
      </w:pPr>
      <w:r w:rsidRPr="00D8177F">
        <w:t>ŽELEZOBETONOVÝ VĚNEC</w:t>
      </w:r>
      <w:r w:rsidRPr="00D8177F">
        <w:tab/>
      </w:r>
      <w:r w:rsidRPr="00D8177F">
        <w:tab/>
      </w:r>
      <w:r w:rsidRPr="00D8177F">
        <w:tab/>
      </w:r>
      <w:r w:rsidRPr="00D8177F">
        <w:tab/>
      </w:r>
      <w:r w:rsidRPr="00D8177F">
        <w:tab/>
      </w:r>
      <w:r w:rsidRPr="00D8177F">
        <w:tab/>
      </w:r>
      <w:r w:rsidRPr="00D8177F">
        <w:tab/>
        <w:t>240 MM</w:t>
      </w:r>
    </w:p>
    <w:p w:rsidR="00EF67B8" w:rsidRPr="00D8177F" w:rsidRDefault="00EF67B8" w:rsidP="00EF67B8">
      <w:pPr>
        <w:numPr>
          <w:ilvl w:val="0"/>
          <w:numId w:val="15"/>
        </w:numPr>
      </w:pPr>
      <w:r w:rsidRPr="00D8177F">
        <w:t xml:space="preserve">LEPIDLO </w:t>
      </w:r>
    </w:p>
    <w:p w:rsidR="00EF67B8" w:rsidRPr="00D8177F" w:rsidRDefault="00EF67B8" w:rsidP="00EF67B8">
      <w:pPr>
        <w:numPr>
          <w:ilvl w:val="0"/>
          <w:numId w:val="15"/>
        </w:numPr>
      </w:pPr>
      <w:r w:rsidRPr="00D8177F">
        <w:t>TEPELNÁ IZOLACE ZTUŽUJÍCÍHO VĚNCE</w:t>
      </w:r>
      <w:r w:rsidRPr="00D8177F">
        <w:tab/>
      </w:r>
      <w:r w:rsidRPr="00D8177F">
        <w:tab/>
      </w:r>
      <w:r w:rsidRPr="00D8177F">
        <w:tab/>
      </w:r>
      <w:r w:rsidRPr="00D8177F">
        <w:tab/>
      </w:r>
      <w:r w:rsidRPr="00D8177F">
        <w:tab/>
      </w:r>
      <w:r w:rsidRPr="00D8177F">
        <w:tab/>
        <w:t>120 MM</w:t>
      </w:r>
    </w:p>
    <w:p w:rsidR="00EF67B8" w:rsidRPr="00D8177F" w:rsidRDefault="00EF67B8" w:rsidP="00EF67B8">
      <w:pPr>
        <w:numPr>
          <w:ilvl w:val="0"/>
          <w:numId w:val="15"/>
        </w:numPr>
      </w:pPr>
      <w:r w:rsidRPr="00D8177F">
        <w:t xml:space="preserve">LEPIDLO </w:t>
      </w:r>
    </w:p>
    <w:p w:rsidR="00F902E0" w:rsidRPr="00D8177F" w:rsidRDefault="00F902E0" w:rsidP="00EF67B8">
      <w:pPr>
        <w:numPr>
          <w:ilvl w:val="0"/>
          <w:numId w:val="15"/>
        </w:numPr>
      </w:pPr>
      <w:r w:rsidRPr="00D8177F">
        <w:t xml:space="preserve">VĚNCOVKA VT 8/29 </w:t>
      </w:r>
      <w:r w:rsidRPr="00D8177F">
        <w:tab/>
      </w:r>
      <w:r w:rsidRPr="00D8177F">
        <w:tab/>
      </w:r>
      <w:r w:rsidRPr="00D8177F">
        <w:tab/>
      </w:r>
      <w:r w:rsidRPr="00D8177F">
        <w:tab/>
      </w:r>
      <w:r w:rsidRPr="00D8177F">
        <w:tab/>
      </w:r>
      <w:r w:rsidRPr="00D8177F">
        <w:tab/>
      </w:r>
      <w:r w:rsidRPr="00D8177F">
        <w:tab/>
      </w:r>
      <w:r w:rsidRPr="00D8177F">
        <w:tab/>
        <w:t>80 MM</w:t>
      </w:r>
    </w:p>
    <w:p w:rsidR="00EF67B8" w:rsidRPr="00D8177F" w:rsidRDefault="00EF67B8" w:rsidP="00EF67B8">
      <w:pPr>
        <w:numPr>
          <w:ilvl w:val="0"/>
          <w:numId w:val="15"/>
        </w:numPr>
        <w:rPr>
          <w:b/>
        </w:rPr>
      </w:pPr>
      <w:r w:rsidRPr="00D8177F">
        <w:t xml:space="preserve">VENKOVNÍ DVOUVRSTVÁ OMÍTKA, VRCHNÍ OMÍTKA ČISTĚ VÁPENNÁ </w:t>
      </w:r>
    </w:p>
    <w:p w:rsidR="00EF67B8" w:rsidRPr="00D8177F" w:rsidRDefault="00EF67B8" w:rsidP="00EF67B8">
      <w:pPr>
        <w:ind w:left="720"/>
      </w:pPr>
      <w:r w:rsidRPr="00D8177F">
        <w:t xml:space="preserve">VE HMOTĚ PROBARVENÁ S POJIVEM BARVA SVĚTLÁ – PŘESNÁ BAREVNOST </w:t>
      </w:r>
    </w:p>
    <w:p w:rsidR="00EF67B8" w:rsidRPr="00D8177F" w:rsidRDefault="00EF67B8" w:rsidP="00EF67B8">
      <w:pPr>
        <w:ind w:left="720"/>
      </w:pPr>
      <w:r w:rsidRPr="00D8177F">
        <w:t xml:space="preserve">(POJIVO, PÍSEK) A ZPŮSOB POVRCHOVÉ ÚPRAVY HLADÍTKEM DLE VZORKŮ </w:t>
      </w:r>
    </w:p>
    <w:p w:rsidR="00EF67B8" w:rsidRPr="00D8177F" w:rsidRDefault="00EF67B8" w:rsidP="00EF67B8">
      <w:pPr>
        <w:ind w:left="720"/>
      </w:pPr>
      <w:r w:rsidRPr="00D8177F">
        <w:t xml:space="preserve">PROVEDENÝCH NA STAVBĚ; ODSTÍN PŘED REALIZACÍ PŘEDLOŽEN </w:t>
      </w:r>
    </w:p>
    <w:p w:rsidR="00EF67B8" w:rsidRPr="00D8177F" w:rsidRDefault="00EF67B8" w:rsidP="00EF67B8">
      <w:pPr>
        <w:ind w:left="720"/>
      </w:pPr>
      <w:r w:rsidRPr="00D8177F">
        <w:t>PRACOVNÍKŮM PAMÁTKOVÉ PÉČE</w:t>
      </w:r>
      <w:r w:rsidRPr="00D8177F">
        <w:tab/>
      </w:r>
      <w:r w:rsidRPr="00D8177F">
        <w:tab/>
      </w:r>
      <w:r w:rsidRPr="00D8177F">
        <w:tab/>
      </w:r>
      <w:r w:rsidRPr="00D8177F">
        <w:tab/>
      </w:r>
      <w:r w:rsidRPr="00D8177F">
        <w:tab/>
      </w:r>
      <w:r w:rsidRPr="00D8177F">
        <w:tab/>
      </w:r>
      <w:r w:rsidRPr="00D8177F">
        <w:tab/>
        <w:t>20 MM</w:t>
      </w:r>
      <w:r w:rsidRPr="00D8177F">
        <w:tab/>
      </w:r>
    </w:p>
    <w:p w:rsidR="00EF67B8" w:rsidRPr="00D8177F" w:rsidRDefault="00EF67B8" w:rsidP="00EF67B8">
      <w:pPr>
        <w:ind w:left="720"/>
      </w:pPr>
    </w:p>
    <w:p w:rsidR="00B011D0" w:rsidRPr="00D8177F" w:rsidRDefault="00B011D0" w:rsidP="00EF67B8">
      <w:pPr>
        <w:ind w:left="720"/>
      </w:pPr>
    </w:p>
    <w:p w:rsidR="00F902E0" w:rsidRPr="00D8177F" w:rsidRDefault="00F902E0" w:rsidP="00F902E0">
      <w:pPr>
        <w:rPr>
          <w:b/>
        </w:rPr>
      </w:pPr>
      <w:r w:rsidRPr="00D8177F">
        <w:rPr>
          <w:b/>
        </w:rPr>
        <w:t>SKLADBA O1.9</w:t>
      </w:r>
    </w:p>
    <w:p w:rsidR="00F902E0" w:rsidRPr="00D8177F" w:rsidRDefault="00F902E0" w:rsidP="00F902E0">
      <w:r w:rsidRPr="00D8177F">
        <w:t xml:space="preserve">Stěna mezi vnějším prostředím a vnitřním vytápěným prostorem – STŘECHA – ŽB VĚNEC </w:t>
      </w:r>
    </w:p>
    <w:p w:rsidR="00F902E0" w:rsidRPr="00D8177F" w:rsidRDefault="00F902E0" w:rsidP="00F902E0">
      <w:pPr>
        <w:ind w:left="720"/>
      </w:pPr>
    </w:p>
    <w:p w:rsidR="00F902E0" w:rsidRPr="00D8177F" w:rsidRDefault="00F902E0" w:rsidP="00F902E0">
      <w:pPr>
        <w:numPr>
          <w:ilvl w:val="0"/>
          <w:numId w:val="15"/>
        </w:numPr>
      </w:pPr>
      <w:r w:rsidRPr="00D8177F">
        <w:t xml:space="preserve">SÁDROKARTONOVÁ PŘEDSTĚNA S VLOŽENOU MINERÁLNÍ VATOU NA CELOU </w:t>
      </w:r>
    </w:p>
    <w:p w:rsidR="00F902E0" w:rsidRPr="00D8177F" w:rsidRDefault="00F902E0" w:rsidP="00F902E0">
      <w:pPr>
        <w:ind w:left="720"/>
      </w:pPr>
      <w:r w:rsidRPr="00D8177F">
        <w:t xml:space="preserve">HLOUBKU DUTINY (2x SDK DESKA TL. 12,5 MM – IMPREGNOVANÁ), </w:t>
      </w:r>
    </w:p>
    <w:p w:rsidR="00F902E0" w:rsidRPr="00D8177F" w:rsidRDefault="00F902E0" w:rsidP="00F902E0">
      <w:pPr>
        <w:ind w:left="720"/>
      </w:pPr>
      <w:r w:rsidRPr="00D8177F">
        <w:t>POVRCHOVÁ KVALITA Q</w:t>
      </w:r>
      <w:r w:rsidR="00D4008E">
        <w:t>3</w:t>
      </w:r>
      <w:r w:rsidRPr="00D8177F">
        <w:tab/>
      </w:r>
      <w:r w:rsidRPr="00D8177F">
        <w:tab/>
      </w:r>
      <w:r w:rsidRPr="00D8177F">
        <w:tab/>
      </w:r>
      <w:r w:rsidRPr="00D8177F">
        <w:tab/>
      </w:r>
      <w:r w:rsidRPr="00D8177F">
        <w:tab/>
      </w:r>
      <w:r w:rsidRPr="00D8177F">
        <w:tab/>
      </w:r>
      <w:r w:rsidRPr="00D8177F">
        <w:tab/>
      </w:r>
      <w:r w:rsidRPr="00D8177F">
        <w:tab/>
        <w:t>160 MM</w:t>
      </w:r>
    </w:p>
    <w:p w:rsidR="00F902E0" w:rsidRPr="00D8177F" w:rsidRDefault="00F902E0" w:rsidP="00F902E0">
      <w:pPr>
        <w:numPr>
          <w:ilvl w:val="0"/>
          <w:numId w:val="15"/>
        </w:numPr>
      </w:pPr>
      <w:r w:rsidRPr="00D8177F">
        <w:t>ŽELEZOBETONOVÝ VĚNEC</w:t>
      </w:r>
      <w:r w:rsidRPr="00D8177F">
        <w:tab/>
      </w:r>
      <w:r w:rsidRPr="00D8177F">
        <w:tab/>
      </w:r>
      <w:r w:rsidRPr="00D8177F">
        <w:tab/>
      </w:r>
      <w:r w:rsidRPr="00D8177F">
        <w:tab/>
      </w:r>
      <w:r w:rsidRPr="00D8177F">
        <w:tab/>
      </w:r>
      <w:r w:rsidRPr="00D8177F">
        <w:tab/>
      </w:r>
      <w:r w:rsidRPr="00D8177F">
        <w:tab/>
        <w:t>240 MM</w:t>
      </w:r>
    </w:p>
    <w:p w:rsidR="00F902E0" w:rsidRPr="00D8177F" w:rsidRDefault="00F902E0" w:rsidP="00F902E0">
      <w:pPr>
        <w:numPr>
          <w:ilvl w:val="0"/>
          <w:numId w:val="15"/>
        </w:numPr>
      </w:pPr>
      <w:r w:rsidRPr="00D8177F">
        <w:t xml:space="preserve">LEPIDLO </w:t>
      </w:r>
    </w:p>
    <w:p w:rsidR="00F902E0" w:rsidRPr="00D8177F" w:rsidRDefault="00F902E0" w:rsidP="00F902E0">
      <w:pPr>
        <w:numPr>
          <w:ilvl w:val="0"/>
          <w:numId w:val="15"/>
        </w:numPr>
      </w:pPr>
      <w:r w:rsidRPr="00D8177F">
        <w:lastRenderedPageBreak/>
        <w:t>TEPELNÁ IZOLACE ZTUŽUJÍCÍHO VĚNCE</w:t>
      </w:r>
      <w:r w:rsidRPr="00D8177F">
        <w:tab/>
      </w:r>
      <w:r w:rsidRPr="00D8177F">
        <w:tab/>
      </w:r>
      <w:r w:rsidRPr="00D8177F">
        <w:tab/>
      </w:r>
      <w:r w:rsidRPr="00D8177F">
        <w:tab/>
      </w:r>
      <w:r w:rsidRPr="00D8177F">
        <w:tab/>
      </w:r>
      <w:r w:rsidRPr="00D8177F">
        <w:tab/>
        <w:t>120 MM</w:t>
      </w:r>
    </w:p>
    <w:p w:rsidR="00F902E0" w:rsidRPr="00D8177F" w:rsidRDefault="00F902E0" w:rsidP="00F902E0">
      <w:pPr>
        <w:numPr>
          <w:ilvl w:val="0"/>
          <w:numId w:val="15"/>
        </w:numPr>
      </w:pPr>
      <w:r w:rsidRPr="00D8177F">
        <w:t xml:space="preserve">LEPIDLO </w:t>
      </w:r>
    </w:p>
    <w:p w:rsidR="00F902E0" w:rsidRPr="00D8177F" w:rsidRDefault="00F902E0" w:rsidP="00F902E0">
      <w:pPr>
        <w:numPr>
          <w:ilvl w:val="0"/>
          <w:numId w:val="15"/>
        </w:numPr>
      </w:pPr>
      <w:r w:rsidRPr="00D8177F">
        <w:t xml:space="preserve">VĚNCOVKA VT 8/29 </w:t>
      </w:r>
      <w:r w:rsidRPr="00D8177F">
        <w:tab/>
      </w:r>
      <w:r w:rsidRPr="00D8177F">
        <w:tab/>
      </w:r>
      <w:r w:rsidRPr="00D8177F">
        <w:tab/>
      </w:r>
      <w:r w:rsidRPr="00D8177F">
        <w:tab/>
      </w:r>
      <w:r w:rsidRPr="00D8177F">
        <w:tab/>
      </w:r>
      <w:r w:rsidRPr="00D8177F">
        <w:tab/>
      </w:r>
      <w:r w:rsidRPr="00D8177F">
        <w:tab/>
      </w:r>
      <w:r w:rsidRPr="00D8177F">
        <w:tab/>
        <w:t>80 MM</w:t>
      </w:r>
    </w:p>
    <w:p w:rsidR="00F902E0" w:rsidRPr="00D8177F" w:rsidRDefault="00F902E0" w:rsidP="00F902E0">
      <w:pPr>
        <w:numPr>
          <w:ilvl w:val="0"/>
          <w:numId w:val="15"/>
        </w:numPr>
        <w:rPr>
          <w:b/>
        </w:rPr>
      </w:pPr>
      <w:r w:rsidRPr="00D8177F">
        <w:t xml:space="preserve">VENKOVNÍ DVOUVRSTVÁ OMÍTKA, VRCHNÍ OMÍTKA ČISTĚ VÁPENNÁ </w:t>
      </w:r>
    </w:p>
    <w:p w:rsidR="00F902E0" w:rsidRPr="00D8177F" w:rsidRDefault="00F902E0" w:rsidP="00F902E0">
      <w:pPr>
        <w:ind w:left="720"/>
      </w:pPr>
      <w:r w:rsidRPr="00D8177F">
        <w:t xml:space="preserve">VE HMOTĚ PROBARVENÁ S POJIVEM BARVA SVĚTLÁ – PŘESNÁ BAREVNOST </w:t>
      </w:r>
    </w:p>
    <w:p w:rsidR="00F902E0" w:rsidRPr="00D8177F" w:rsidRDefault="00F902E0" w:rsidP="00F902E0">
      <w:pPr>
        <w:ind w:left="720"/>
      </w:pPr>
      <w:r w:rsidRPr="00D8177F">
        <w:t xml:space="preserve">(POJIVO, PÍSEK) A ZPŮSOB POVRCHOVÉ ÚPRAVY HLADÍTKEM DLE VZORKŮ </w:t>
      </w:r>
    </w:p>
    <w:p w:rsidR="00F902E0" w:rsidRPr="00D8177F" w:rsidRDefault="00F902E0" w:rsidP="00F902E0">
      <w:pPr>
        <w:ind w:left="720"/>
      </w:pPr>
      <w:r w:rsidRPr="00D8177F">
        <w:t xml:space="preserve">PROVEDENÝCH NA STAVBĚ; ODSTÍN PŘED REALIZACÍ PŘEDLOŽEN </w:t>
      </w:r>
    </w:p>
    <w:p w:rsidR="00F902E0" w:rsidRPr="00D8177F" w:rsidRDefault="00F902E0" w:rsidP="00F902E0">
      <w:pPr>
        <w:ind w:left="720"/>
      </w:pPr>
      <w:r w:rsidRPr="00D8177F">
        <w:t>PRACOVNÍKŮM PAMÁTKOVÉ PÉČE</w:t>
      </w:r>
      <w:r w:rsidRPr="00D8177F">
        <w:tab/>
      </w:r>
      <w:r w:rsidRPr="00D8177F">
        <w:tab/>
      </w:r>
      <w:r w:rsidRPr="00D8177F">
        <w:tab/>
      </w:r>
      <w:r w:rsidRPr="00D8177F">
        <w:tab/>
      </w:r>
      <w:r w:rsidRPr="00D8177F">
        <w:tab/>
      </w:r>
      <w:r w:rsidRPr="00D8177F">
        <w:tab/>
      </w:r>
      <w:r w:rsidRPr="00D8177F">
        <w:tab/>
        <w:t>20 MM</w:t>
      </w:r>
      <w:r w:rsidRPr="00D8177F">
        <w:tab/>
      </w:r>
    </w:p>
    <w:p w:rsidR="00811540" w:rsidRPr="00D8177F" w:rsidRDefault="00811540" w:rsidP="00F902E0">
      <w:pPr>
        <w:ind w:left="720"/>
      </w:pPr>
    </w:p>
    <w:p w:rsidR="00811540" w:rsidRPr="00D8177F" w:rsidRDefault="00811540" w:rsidP="00F902E0">
      <w:pPr>
        <w:ind w:left="720"/>
      </w:pPr>
    </w:p>
    <w:p w:rsidR="00811540" w:rsidRPr="00D8177F" w:rsidRDefault="00811540" w:rsidP="00811540">
      <w:pPr>
        <w:rPr>
          <w:b/>
        </w:rPr>
      </w:pPr>
      <w:r w:rsidRPr="00D8177F">
        <w:rPr>
          <w:b/>
        </w:rPr>
        <w:t>SKLADBA O1.10</w:t>
      </w:r>
    </w:p>
    <w:p w:rsidR="00811540" w:rsidRPr="00D8177F" w:rsidRDefault="00811540" w:rsidP="00811540">
      <w:r w:rsidRPr="00D8177F">
        <w:t xml:space="preserve">Stěna mezi vnějším prostředím a vnitřním vytápěným prostorem – niky </w:t>
      </w:r>
      <w:r w:rsidR="00E05749" w:rsidRPr="00D8177F">
        <w:t>EL a HUP</w:t>
      </w:r>
    </w:p>
    <w:p w:rsidR="00811540" w:rsidRPr="00D8177F" w:rsidRDefault="00811540" w:rsidP="00811540">
      <w:pPr>
        <w:ind w:left="720"/>
      </w:pPr>
    </w:p>
    <w:p w:rsidR="00811540" w:rsidRPr="00D8177F" w:rsidRDefault="00811540" w:rsidP="00811540">
      <w:pPr>
        <w:numPr>
          <w:ilvl w:val="0"/>
          <w:numId w:val="15"/>
        </w:numPr>
      </w:pPr>
      <w:r w:rsidRPr="00D8177F">
        <w:t>INTERIÉROVÁ VÝMALBA NÁSOBNÁ BÍLÁ, OTĚRUVZDORNÁ, VČ. PENETRACE PODKLADU</w:t>
      </w:r>
    </w:p>
    <w:p w:rsidR="00811540" w:rsidRPr="00D8177F" w:rsidRDefault="00811540" w:rsidP="00811540">
      <w:pPr>
        <w:numPr>
          <w:ilvl w:val="0"/>
          <w:numId w:val="15"/>
        </w:numPr>
      </w:pPr>
      <w:r w:rsidRPr="00D8177F">
        <w:t>VNITŘNÍ VÁPENOCEMENTOVÁ ŠTUKOVÁ OMÍTKA, ZRNO 0,8</w:t>
      </w:r>
      <w:r w:rsidRPr="00D8177F">
        <w:tab/>
      </w:r>
      <w:r w:rsidRPr="00D8177F">
        <w:tab/>
      </w:r>
      <w:r w:rsidRPr="00D8177F">
        <w:tab/>
      </w:r>
      <w:r w:rsidRPr="00D8177F">
        <w:tab/>
        <w:t xml:space="preserve"> 5 MM</w:t>
      </w:r>
    </w:p>
    <w:p w:rsidR="00811540" w:rsidRPr="00D8177F" w:rsidRDefault="00811540" w:rsidP="00811540">
      <w:pPr>
        <w:numPr>
          <w:ilvl w:val="0"/>
          <w:numId w:val="15"/>
        </w:numPr>
      </w:pPr>
      <w:r w:rsidRPr="00D8177F">
        <w:t>ARMOVACÍ VNITŘNÍ VÁPENOCEMENTOVÁ OMÍTKA, ZRNO 0,8</w:t>
      </w:r>
      <w:r w:rsidRPr="00D8177F">
        <w:tab/>
      </w:r>
      <w:r w:rsidRPr="00D8177F">
        <w:tab/>
      </w:r>
      <w:r w:rsidRPr="00D8177F">
        <w:tab/>
      </w:r>
      <w:r w:rsidRPr="00D8177F">
        <w:tab/>
        <w:t>10 MM</w:t>
      </w:r>
    </w:p>
    <w:p w:rsidR="00811540" w:rsidRPr="00D8177F" w:rsidRDefault="00811540" w:rsidP="00811540">
      <w:pPr>
        <w:numPr>
          <w:ilvl w:val="0"/>
          <w:numId w:val="15"/>
        </w:numPr>
      </w:pPr>
      <w:r w:rsidRPr="00D8177F">
        <w:t>ZDIVO Z KERAMICKÝCH TVÁRNIC TYPU THERM S TEP. IZOLACÍ</w:t>
      </w:r>
      <w:r w:rsidRPr="00D8177F">
        <w:tab/>
      </w:r>
      <w:r w:rsidRPr="00D8177F">
        <w:tab/>
      </w:r>
      <w:r w:rsidRPr="00D8177F">
        <w:tab/>
      </w:r>
      <w:r w:rsidR="00E05749" w:rsidRPr="00D8177F">
        <w:t>350</w:t>
      </w:r>
      <w:r w:rsidRPr="00D8177F">
        <w:t xml:space="preserve"> MM</w:t>
      </w:r>
    </w:p>
    <w:p w:rsidR="00E05749" w:rsidRPr="00D8177F" w:rsidRDefault="00E05749" w:rsidP="00811540">
      <w:pPr>
        <w:numPr>
          <w:ilvl w:val="0"/>
          <w:numId w:val="15"/>
        </w:numPr>
      </w:pPr>
      <w:r w:rsidRPr="00D8177F">
        <w:t>LEPIDLO</w:t>
      </w:r>
      <w:r w:rsidR="00C955BA" w:rsidRPr="00D8177F">
        <w:tab/>
      </w:r>
      <w:r w:rsidR="00C955BA" w:rsidRPr="00D8177F">
        <w:tab/>
      </w:r>
      <w:r w:rsidRPr="00D8177F">
        <w:tab/>
      </w:r>
      <w:r w:rsidRPr="00D8177F">
        <w:tab/>
      </w:r>
      <w:r w:rsidRPr="00D8177F">
        <w:tab/>
      </w:r>
      <w:r w:rsidRPr="00D8177F">
        <w:tab/>
      </w:r>
      <w:r w:rsidRPr="00D8177F">
        <w:tab/>
      </w:r>
      <w:r w:rsidRPr="00D8177F">
        <w:tab/>
      </w:r>
      <w:r w:rsidRPr="00D8177F">
        <w:tab/>
      </w:r>
      <w:r w:rsidRPr="00D8177F">
        <w:tab/>
      </w:r>
      <w:r w:rsidR="00C955BA" w:rsidRPr="00D8177F">
        <w:t>10 MM</w:t>
      </w:r>
    </w:p>
    <w:p w:rsidR="00E05749" w:rsidRPr="00D8177F" w:rsidRDefault="00E05749" w:rsidP="00811540">
      <w:pPr>
        <w:numPr>
          <w:ilvl w:val="0"/>
          <w:numId w:val="15"/>
        </w:numPr>
      </w:pPr>
      <w:r w:rsidRPr="00D8177F">
        <w:t xml:space="preserve">ZDIVO Z PÓROBETONOVÝCH TVÁRNIC </w:t>
      </w:r>
      <w:r w:rsidRPr="00D8177F">
        <w:tab/>
      </w:r>
      <w:r w:rsidRPr="00D8177F">
        <w:tab/>
      </w:r>
      <w:r w:rsidRPr="00D8177F">
        <w:tab/>
      </w:r>
      <w:r w:rsidRPr="00D8177F">
        <w:tab/>
      </w:r>
      <w:r w:rsidRPr="00D8177F">
        <w:tab/>
      </w:r>
      <w:r w:rsidRPr="00D8177F">
        <w:tab/>
        <w:t>200 MM</w:t>
      </w:r>
    </w:p>
    <w:p w:rsidR="00E05749" w:rsidRPr="00D8177F" w:rsidRDefault="00E05749" w:rsidP="00811540">
      <w:pPr>
        <w:numPr>
          <w:ilvl w:val="0"/>
          <w:numId w:val="15"/>
        </w:numPr>
      </w:pPr>
      <w:r w:rsidRPr="00D8177F">
        <w:t>LEPIDLO</w:t>
      </w:r>
      <w:r w:rsidR="00C955BA" w:rsidRPr="00D8177F">
        <w:tab/>
      </w:r>
      <w:r w:rsidRPr="00D8177F">
        <w:tab/>
      </w:r>
      <w:r w:rsidRPr="00D8177F">
        <w:tab/>
      </w:r>
      <w:r w:rsidRPr="00D8177F">
        <w:tab/>
      </w:r>
      <w:r w:rsidRPr="00D8177F">
        <w:tab/>
      </w:r>
      <w:r w:rsidRPr="00D8177F">
        <w:tab/>
      </w:r>
      <w:r w:rsidRPr="00D8177F">
        <w:tab/>
      </w:r>
      <w:r w:rsidRPr="00D8177F">
        <w:tab/>
      </w:r>
      <w:r w:rsidRPr="00D8177F">
        <w:tab/>
      </w:r>
      <w:r w:rsidRPr="00D8177F">
        <w:tab/>
      </w:r>
      <w:r w:rsidR="00C955BA" w:rsidRPr="00D8177F">
        <w:t>10</w:t>
      </w:r>
      <w:r w:rsidRPr="00D8177F">
        <w:t xml:space="preserve"> MM</w:t>
      </w:r>
    </w:p>
    <w:p w:rsidR="00E05749" w:rsidRPr="00D8177F" w:rsidRDefault="00E05749" w:rsidP="00811540">
      <w:pPr>
        <w:numPr>
          <w:ilvl w:val="0"/>
          <w:numId w:val="15"/>
        </w:numPr>
      </w:pPr>
      <w:r w:rsidRPr="00D8177F">
        <w:t xml:space="preserve">KAMENNÉ </w:t>
      </w:r>
      <w:r w:rsidR="00B011D0" w:rsidRPr="00D8177F">
        <w:t xml:space="preserve">PÁSKY CELOPLOŠNĚ NALEPENÉ </w:t>
      </w:r>
      <w:r w:rsidR="00B011D0" w:rsidRPr="00D8177F">
        <w:tab/>
      </w:r>
      <w:r w:rsidR="00B011D0" w:rsidRPr="00D8177F">
        <w:tab/>
      </w:r>
      <w:r w:rsidR="00B011D0" w:rsidRPr="00D8177F">
        <w:tab/>
      </w:r>
      <w:r w:rsidR="00B011D0" w:rsidRPr="00D8177F">
        <w:tab/>
      </w:r>
      <w:r w:rsidR="00B011D0" w:rsidRPr="00D8177F">
        <w:tab/>
      </w:r>
      <w:r w:rsidR="00B011D0" w:rsidRPr="00D8177F">
        <w:tab/>
        <w:t>30 MM</w:t>
      </w:r>
    </w:p>
    <w:p w:rsidR="00BE68F3" w:rsidRPr="00D8177F" w:rsidRDefault="00BE68F3" w:rsidP="00BE68F3"/>
    <w:p w:rsidR="00BE68F3" w:rsidRPr="00D8177F" w:rsidRDefault="00BE68F3" w:rsidP="00BE68F3"/>
    <w:p w:rsidR="008A6E86" w:rsidRPr="00D8177F" w:rsidRDefault="008A6E86" w:rsidP="008A6E86">
      <w:pPr>
        <w:rPr>
          <w:b/>
        </w:rPr>
      </w:pPr>
      <w:r w:rsidRPr="00D8177F">
        <w:rPr>
          <w:b/>
        </w:rPr>
        <w:t>SKLADBA O1.11</w:t>
      </w:r>
    </w:p>
    <w:p w:rsidR="008A6E86" w:rsidRPr="00D8177F" w:rsidRDefault="008A6E86" w:rsidP="008A6E86">
      <w:r w:rsidRPr="00D8177F">
        <w:t xml:space="preserve">Stěna mezi vnějším prostředím a vnitřním vytápěným prostorem – nika HUP (BYT </w:t>
      </w:r>
      <w:proofErr w:type="gramStart"/>
      <w:r w:rsidRPr="00D8177F">
        <w:t>Č.4 – 103</w:t>
      </w:r>
      <w:proofErr w:type="gramEnd"/>
      <w:r w:rsidRPr="00D8177F">
        <w:t>)</w:t>
      </w:r>
    </w:p>
    <w:p w:rsidR="008A6E86" w:rsidRPr="00D8177F" w:rsidRDefault="008A6E86" w:rsidP="008A6E86">
      <w:pPr>
        <w:ind w:left="720"/>
      </w:pPr>
    </w:p>
    <w:p w:rsidR="008A6E86" w:rsidRPr="00D8177F" w:rsidRDefault="008A6E86" w:rsidP="008A6E86">
      <w:pPr>
        <w:numPr>
          <w:ilvl w:val="0"/>
          <w:numId w:val="15"/>
        </w:numPr>
      </w:pPr>
      <w:r w:rsidRPr="00D8177F">
        <w:t>INTERIÉROVÁ VÝMALBA NÁSOBNÁ BÍLÁ, OTĚRUVZDORNÁ, VČ. PENETRACE PODKLADU</w:t>
      </w:r>
    </w:p>
    <w:p w:rsidR="008A6E86" w:rsidRPr="00D8177F" w:rsidRDefault="008A6E86" w:rsidP="008A6E86">
      <w:pPr>
        <w:numPr>
          <w:ilvl w:val="0"/>
          <w:numId w:val="15"/>
        </w:numPr>
      </w:pPr>
      <w:r w:rsidRPr="00D8177F">
        <w:t>VNITŘNÍ VÁPENOCEMENTOVÁ ŠTUKOVÁ OMÍTKA, ZRNO 0,8</w:t>
      </w:r>
      <w:r w:rsidRPr="00D8177F">
        <w:tab/>
      </w:r>
      <w:r w:rsidRPr="00D8177F">
        <w:tab/>
      </w:r>
      <w:r w:rsidRPr="00D8177F">
        <w:tab/>
      </w:r>
      <w:r w:rsidRPr="00D8177F">
        <w:tab/>
        <w:t xml:space="preserve"> 5 MM</w:t>
      </w:r>
    </w:p>
    <w:p w:rsidR="008A6E86" w:rsidRPr="00D8177F" w:rsidRDefault="008A6E86" w:rsidP="008A6E86">
      <w:pPr>
        <w:numPr>
          <w:ilvl w:val="0"/>
          <w:numId w:val="15"/>
        </w:numPr>
      </w:pPr>
      <w:r w:rsidRPr="00D8177F">
        <w:t>ARMOVACÍ VNITŘNÍ VÁPENOCEMENTOVÁ OMÍTKA, ZRNO 0,8</w:t>
      </w:r>
      <w:r w:rsidRPr="00D8177F">
        <w:tab/>
      </w:r>
      <w:r w:rsidRPr="00D8177F">
        <w:tab/>
      </w:r>
      <w:r w:rsidRPr="00D8177F">
        <w:tab/>
      </w:r>
      <w:r w:rsidRPr="00D8177F">
        <w:tab/>
        <w:t>10 MM</w:t>
      </w:r>
    </w:p>
    <w:p w:rsidR="008A6E86" w:rsidRPr="00D8177F" w:rsidRDefault="008A6E86" w:rsidP="008A6E86">
      <w:pPr>
        <w:numPr>
          <w:ilvl w:val="0"/>
          <w:numId w:val="15"/>
        </w:numPr>
      </w:pPr>
      <w:r w:rsidRPr="00D8177F">
        <w:t>ZDIVO Z KERAMICKÝCH TVÁRNIC TYPU THERM</w:t>
      </w:r>
      <w:r w:rsidRPr="00D8177F">
        <w:tab/>
      </w:r>
      <w:r w:rsidRPr="00D8177F">
        <w:tab/>
      </w:r>
      <w:r w:rsidRPr="00D8177F">
        <w:tab/>
      </w:r>
      <w:r w:rsidRPr="00D8177F">
        <w:tab/>
      </w:r>
      <w:r w:rsidRPr="00D8177F">
        <w:tab/>
        <w:t>150 MM</w:t>
      </w:r>
    </w:p>
    <w:p w:rsidR="008A6E86" w:rsidRPr="00D8177F" w:rsidRDefault="00337796" w:rsidP="008A6E86">
      <w:pPr>
        <w:numPr>
          <w:ilvl w:val="0"/>
          <w:numId w:val="15"/>
        </w:numPr>
      </w:pPr>
      <w:r w:rsidRPr="00D8177F">
        <w:t>LEPIDLO</w:t>
      </w:r>
      <w:r w:rsidR="008A6E86" w:rsidRPr="00D8177F">
        <w:tab/>
      </w:r>
      <w:r w:rsidR="008A6E86" w:rsidRPr="00D8177F">
        <w:tab/>
      </w:r>
      <w:r w:rsidR="008A6E86" w:rsidRPr="00D8177F">
        <w:tab/>
      </w:r>
      <w:r w:rsidR="008A6E86" w:rsidRPr="00D8177F">
        <w:tab/>
      </w:r>
      <w:r w:rsidR="008A6E86" w:rsidRPr="00D8177F">
        <w:tab/>
      </w:r>
      <w:r w:rsidR="008A6E86" w:rsidRPr="00D8177F">
        <w:tab/>
      </w:r>
      <w:r w:rsidR="008A6E86" w:rsidRPr="00D8177F">
        <w:tab/>
      </w:r>
      <w:r w:rsidR="008A6E86" w:rsidRPr="00D8177F">
        <w:tab/>
      </w:r>
      <w:r w:rsidR="008A6E86" w:rsidRPr="00D8177F">
        <w:tab/>
      </w:r>
    </w:p>
    <w:p w:rsidR="00BE68F3" w:rsidRPr="00D8177F" w:rsidRDefault="008A6E86" w:rsidP="00BE68F3">
      <w:pPr>
        <w:numPr>
          <w:ilvl w:val="0"/>
          <w:numId w:val="15"/>
        </w:numPr>
      </w:pPr>
      <w:r w:rsidRPr="00D8177F">
        <w:t>TEPELNÁ IZOLACE</w:t>
      </w:r>
      <w:r w:rsidR="00C955BA" w:rsidRPr="00D8177F">
        <w:t xml:space="preserve"> Z FENOLICKÉ PĚNY</w:t>
      </w:r>
      <w:r w:rsidRPr="00D8177F">
        <w:tab/>
      </w:r>
      <w:r w:rsidR="00C955BA" w:rsidRPr="00D8177F">
        <w:t xml:space="preserve"> </w:t>
      </w:r>
      <w:r w:rsidR="00C955BA" w:rsidRPr="00D8177F">
        <w:tab/>
      </w:r>
      <w:r w:rsidR="00C955BA" w:rsidRPr="00D8177F">
        <w:tab/>
      </w:r>
      <w:r w:rsidR="00C955BA" w:rsidRPr="00D8177F">
        <w:tab/>
      </w:r>
      <w:r w:rsidR="00C955BA" w:rsidRPr="00D8177F">
        <w:tab/>
      </w:r>
      <w:r w:rsidR="00C955BA" w:rsidRPr="00D8177F">
        <w:tab/>
      </w:r>
      <w:r w:rsidRPr="00D8177F">
        <w:t>50 MM</w:t>
      </w:r>
    </w:p>
    <w:p w:rsidR="00674CE5" w:rsidRPr="00D8177F" w:rsidRDefault="00674CE5" w:rsidP="00674CE5">
      <w:pPr>
        <w:numPr>
          <w:ilvl w:val="0"/>
          <w:numId w:val="15"/>
        </w:numPr>
        <w:rPr>
          <w:b/>
        </w:rPr>
      </w:pPr>
      <w:r w:rsidRPr="00D8177F">
        <w:t>ARMOVACÍ VÁPENNÁ OMÍTKA</w:t>
      </w:r>
      <w:r w:rsidRPr="00D8177F">
        <w:tab/>
      </w:r>
      <w:r w:rsidRPr="00D8177F">
        <w:tab/>
      </w:r>
      <w:r w:rsidRPr="00D8177F">
        <w:tab/>
      </w:r>
      <w:r w:rsidRPr="00D8177F">
        <w:tab/>
      </w:r>
      <w:r w:rsidRPr="00D8177F">
        <w:tab/>
      </w:r>
      <w:r w:rsidRPr="00D8177F">
        <w:tab/>
      </w:r>
      <w:r w:rsidRPr="00D8177F">
        <w:tab/>
        <w:t>10 MM</w:t>
      </w:r>
    </w:p>
    <w:p w:rsidR="00811540" w:rsidRPr="00D8177F" w:rsidRDefault="00811540" w:rsidP="00422E31">
      <w:pPr>
        <w:rPr>
          <w:b/>
          <w:sz w:val="28"/>
          <w:szCs w:val="28"/>
        </w:rPr>
      </w:pPr>
    </w:p>
    <w:p w:rsidR="00005719" w:rsidRPr="00D8177F" w:rsidRDefault="00005719" w:rsidP="00422E31">
      <w:pPr>
        <w:rPr>
          <w:b/>
          <w:sz w:val="28"/>
          <w:szCs w:val="28"/>
        </w:rPr>
      </w:pPr>
    </w:p>
    <w:p w:rsidR="00005719" w:rsidRPr="00D8177F" w:rsidRDefault="00005719" w:rsidP="00422E31">
      <w:pPr>
        <w:rPr>
          <w:b/>
          <w:sz w:val="28"/>
          <w:szCs w:val="28"/>
        </w:rPr>
      </w:pPr>
    </w:p>
    <w:p w:rsidR="00005719" w:rsidRPr="00D8177F" w:rsidRDefault="00005719" w:rsidP="00422E31">
      <w:pPr>
        <w:rPr>
          <w:b/>
          <w:sz w:val="28"/>
          <w:szCs w:val="28"/>
        </w:rPr>
      </w:pPr>
    </w:p>
    <w:p w:rsidR="00005719" w:rsidRPr="00D8177F" w:rsidRDefault="00005719" w:rsidP="00422E31">
      <w:pPr>
        <w:rPr>
          <w:b/>
          <w:sz w:val="28"/>
          <w:szCs w:val="28"/>
        </w:rPr>
      </w:pPr>
    </w:p>
    <w:p w:rsidR="00005719" w:rsidRPr="00D8177F" w:rsidRDefault="00005719" w:rsidP="00422E31">
      <w:pPr>
        <w:rPr>
          <w:b/>
          <w:sz w:val="28"/>
          <w:szCs w:val="28"/>
        </w:rPr>
      </w:pPr>
    </w:p>
    <w:p w:rsidR="00005719" w:rsidRPr="00D8177F" w:rsidRDefault="00005719" w:rsidP="00422E31">
      <w:pPr>
        <w:rPr>
          <w:b/>
          <w:sz w:val="28"/>
          <w:szCs w:val="28"/>
        </w:rPr>
      </w:pPr>
    </w:p>
    <w:p w:rsidR="00005719" w:rsidRPr="00D8177F" w:rsidRDefault="00005719" w:rsidP="00422E31">
      <w:pPr>
        <w:rPr>
          <w:b/>
          <w:sz w:val="28"/>
          <w:szCs w:val="28"/>
        </w:rPr>
      </w:pPr>
    </w:p>
    <w:p w:rsidR="00005719" w:rsidRPr="00D8177F" w:rsidRDefault="00005719" w:rsidP="00422E31">
      <w:pPr>
        <w:rPr>
          <w:b/>
          <w:sz w:val="28"/>
          <w:szCs w:val="28"/>
        </w:rPr>
      </w:pPr>
    </w:p>
    <w:p w:rsidR="00005719" w:rsidRPr="00D8177F" w:rsidRDefault="00005719" w:rsidP="00422E31">
      <w:pPr>
        <w:rPr>
          <w:b/>
          <w:sz w:val="28"/>
          <w:szCs w:val="28"/>
        </w:rPr>
      </w:pPr>
    </w:p>
    <w:p w:rsidR="00005719" w:rsidRPr="00D8177F" w:rsidRDefault="00005719" w:rsidP="00422E31">
      <w:pPr>
        <w:rPr>
          <w:b/>
          <w:sz w:val="28"/>
          <w:szCs w:val="28"/>
        </w:rPr>
      </w:pPr>
    </w:p>
    <w:p w:rsidR="00005719" w:rsidRPr="00D8177F" w:rsidRDefault="00005719" w:rsidP="00422E31">
      <w:pPr>
        <w:rPr>
          <w:b/>
          <w:sz w:val="28"/>
          <w:szCs w:val="28"/>
        </w:rPr>
      </w:pPr>
    </w:p>
    <w:p w:rsidR="00005719" w:rsidRPr="00D8177F" w:rsidRDefault="00005719" w:rsidP="00422E31">
      <w:pPr>
        <w:rPr>
          <w:b/>
          <w:sz w:val="28"/>
          <w:szCs w:val="28"/>
        </w:rPr>
      </w:pPr>
    </w:p>
    <w:p w:rsidR="00005719" w:rsidRPr="00D8177F" w:rsidRDefault="00005719" w:rsidP="00422E31">
      <w:pPr>
        <w:rPr>
          <w:b/>
          <w:sz w:val="28"/>
          <w:szCs w:val="28"/>
        </w:rPr>
      </w:pPr>
    </w:p>
    <w:p w:rsidR="00005719" w:rsidRPr="00D8177F" w:rsidRDefault="00005719" w:rsidP="00422E31">
      <w:pPr>
        <w:rPr>
          <w:b/>
          <w:sz w:val="28"/>
          <w:szCs w:val="28"/>
        </w:rPr>
      </w:pPr>
    </w:p>
    <w:p w:rsidR="00005719" w:rsidRPr="00D8177F" w:rsidRDefault="00005719" w:rsidP="00422E31">
      <w:pPr>
        <w:rPr>
          <w:b/>
          <w:sz w:val="28"/>
          <w:szCs w:val="28"/>
        </w:rPr>
      </w:pPr>
    </w:p>
    <w:p w:rsidR="00005719" w:rsidRPr="00D8177F" w:rsidRDefault="00005719" w:rsidP="00422E31">
      <w:pPr>
        <w:rPr>
          <w:b/>
          <w:sz w:val="28"/>
          <w:szCs w:val="28"/>
        </w:rPr>
      </w:pPr>
    </w:p>
    <w:p w:rsidR="00005719" w:rsidRPr="00D8177F" w:rsidRDefault="00005719" w:rsidP="00422E31">
      <w:pPr>
        <w:rPr>
          <w:b/>
          <w:sz w:val="28"/>
          <w:szCs w:val="28"/>
        </w:rPr>
      </w:pPr>
    </w:p>
    <w:p w:rsidR="00005719" w:rsidRPr="00D8177F" w:rsidRDefault="00005719" w:rsidP="00422E31">
      <w:pPr>
        <w:rPr>
          <w:b/>
          <w:sz w:val="28"/>
          <w:szCs w:val="28"/>
        </w:rPr>
      </w:pPr>
    </w:p>
    <w:p w:rsidR="00422E31" w:rsidRPr="00D8177F" w:rsidRDefault="00422E31" w:rsidP="00422E31">
      <w:pPr>
        <w:rPr>
          <w:b/>
          <w:sz w:val="28"/>
          <w:szCs w:val="28"/>
        </w:rPr>
      </w:pPr>
      <w:proofErr w:type="gramStart"/>
      <w:r w:rsidRPr="00D8177F">
        <w:rPr>
          <w:b/>
          <w:sz w:val="28"/>
          <w:szCs w:val="28"/>
        </w:rPr>
        <w:lastRenderedPageBreak/>
        <w:t>STŘECHY :</w:t>
      </w:r>
      <w:proofErr w:type="gramEnd"/>
    </w:p>
    <w:p w:rsidR="00422E31" w:rsidRPr="00D8177F" w:rsidRDefault="00422E31" w:rsidP="00422E31">
      <w:r w:rsidRPr="00D8177F">
        <w:t>(popis skladeb z exteriéru do interiéru)</w:t>
      </w:r>
    </w:p>
    <w:p w:rsidR="00A67656" w:rsidRPr="00D8177F" w:rsidRDefault="00A67656" w:rsidP="00A67656">
      <w:pPr>
        <w:autoSpaceDE w:val="0"/>
        <w:autoSpaceDN w:val="0"/>
        <w:adjustRightInd w:val="0"/>
        <w:rPr>
          <w:rFonts w:eastAsiaTheme="minorHAnsi" w:cs="ArialNarrow-Bold"/>
          <w:b/>
          <w:bCs/>
          <w:lang w:eastAsia="en-US"/>
        </w:rPr>
      </w:pPr>
    </w:p>
    <w:p w:rsidR="00A67656" w:rsidRPr="00D8177F" w:rsidRDefault="00A67656" w:rsidP="00A67656">
      <w:pPr>
        <w:autoSpaceDE w:val="0"/>
        <w:autoSpaceDN w:val="0"/>
        <w:adjustRightInd w:val="0"/>
        <w:rPr>
          <w:rFonts w:eastAsiaTheme="minorHAnsi" w:cs="ArialNarrow-Bold"/>
          <w:b/>
          <w:bCs/>
          <w:lang w:eastAsia="en-US"/>
        </w:rPr>
      </w:pPr>
      <w:r w:rsidRPr="00D8177F">
        <w:rPr>
          <w:rFonts w:eastAsiaTheme="minorHAnsi" w:cs="ArialNarrow-Bold"/>
          <w:b/>
          <w:bCs/>
          <w:lang w:eastAsia="en-US"/>
        </w:rPr>
        <w:t>POŽADAVKY NA KVALITU PRACÍ PRO PROVEDENÍ STŘECH</w:t>
      </w:r>
    </w:p>
    <w:p w:rsidR="00A67656" w:rsidRPr="00D8177F" w:rsidRDefault="00A67656" w:rsidP="00A67656">
      <w:pPr>
        <w:autoSpaceDE w:val="0"/>
        <w:autoSpaceDN w:val="0"/>
        <w:adjustRightInd w:val="0"/>
        <w:jc w:val="both"/>
      </w:pPr>
      <w:r w:rsidRPr="00D8177F">
        <w:rPr>
          <w:rFonts w:eastAsiaTheme="minorHAnsi" w:cs="ArialNarrow"/>
          <w:lang w:eastAsia="en-US"/>
        </w:rPr>
        <w:t xml:space="preserve">Konstrukce střešního pláště budou provedeny v souladu s ČSN 730540-2, ČSN 731901 a ČSN 733610. Hydroizolační povlak bude odpovídajícím způsobem fixován k podkladu tak, aby byla zajištěna jeho spolehlivá funkce i v případě zatížení větrem. Hydroizolační systém bude ukončen minimálně 150 mm nad povrchem střechy. U atik střech bude hydroizolace ukončena v souběhu s oplechováním – součástí dodávky hydroizolace jsou všechny prvky pro kotvení i ochranu </w:t>
      </w:r>
      <w:proofErr w:type="spellStart"/>
      <w:r w:rsidRPr="00D8177F">
        <w:rPr>
          <w:rFonts w:eastAsiaTheme="minorHAnsi" w:cs="ArialNarrow"/>
          <w:lang w:eastAsia="en-US"/>
        </w:rPr>
        <w:t>hydroizol</w:t>
      </w:r>
      <w:proofErr w:type="spellEnd"/>
      <w:r w:rsidRPr="00D8177F">
        <w:rPr>
          <w:rFonts w:eastAsiaTheme="minorHAnsi" w:cs="ArialNarrow"/>
          <w:lang w:eastAsia="en-US"/>
        </w:rPr>
        <w:t>. Vrstvy v místě napojení na atiky. Na svislých stěnách přilehlých ke střechám bude ukončení hydroizolace provedeno standardní ukončovací lištou – součást ucelené dodávky hydroizolace střechy! V místě výplňových konstrukcí bude řešeno ukončení hydroizolace tak, aby bylo zamezeno zatékání srážek do vlastních konstrukcí a pak dále do interiéru a ukončení hydroizolace bylo provedeno v souladu s ČSN 731901. Materiál parozábrany musí mít takový difúzní odpor, aby byly splněny požadavky ČSN 730540-2 na šíření vlhkosti konstrukcí a před zakrytím dalšími vrstvami musí být zkontrolována celistvost parotěsné vrstvy. Materiály použité nad hydroizolační vrstvou musí být dostatečně odolné proti povětrnosti, vlivu UV záření a mrazuvzdorné. Případně musí být dodatečně opatřeny dostatečně ochrannou vrstvou, která tyto vlastnosti zajistí. Další zpřesňující požadavky na kvalitu jsou popsány v Technické zprávě.</w:t>
      </w:r>
    </w:p>
    <w:p w:rsidR="00ED121F" w:rsidRPr="00D8177F" w:rsidRDefault="00ED121F" w:rsidP="00422E31">
      <w:pPr>
        <w:rPr>
          <w:strike/>
        </w:rPr>
      </w:pPr>
    </w:p>
    <w:p w:rsidR="00ED121F" w:rsidRPr="00D8177F" w:rsidRDefault="00ED121F" w:rsidP="00422E31">
      <w:pPr>
        <w:rPr>
          <w:strike/>
        </w:rPr>
      </w:pPr>
    </w:p>
    <w:p w:rsidR="008F252F" w:rsidRPr="00D8177F" w:rsidRDefault="008F252F" w:rsidP="008F252F">
      <w:pPr>
        <w:rPr>
          <w:b/>
        </w:rPr>
      </w:pPr>
      <w:r w:rsidRPr="00D8177F">
        <w:rPr>
          <w:b/>
        </w:rPr>
        <w:t>SKLADBA S1</w:t>
      </w:r>
      <w:r w:rsidR="00582754" w:rsidRPr="00D8177F">
        <w:rPr>
          <w:b/>
        </w:rPr>
        <w:t>.1</w:t>
      </w:r>
    </w:p>
    <w:p w:rsidR="008F252F" w:rsidRPr="00D8177F" w:rsidRDefault="00BE78E5" w:rsidP="008F252F">
      <w:r w:rsidRPr="00D8177F">
        <w:t>Sedlová jednoplášťová střecha nad vnitřním vytápěným prostorem</w:t>
      </w:r>
      <w:r w:rsidR="00ED121F" w:rsidRPr="00D8177F">
        <w:t xml:space="preserve"> – SDK PODHLED</w:t>
      </w:r>
    </w:p>
    <w:p w:rsidR="008F252F" w:rsidRPr="00D8177F" w:rsidRDefault="008F252F" w:rsidP="008F252F"/>
    <w:p w:rsidR="00624447" w:rsidRPr="00D8177F" w:rsidRDefault="00BE78E5" w:rsidP="0037535A">
      <w:pPr>
        <w:numPr>
          <w:ilvl w:val="0"/>
          <w:numId w:val="15"/>
        </w:numPr>
      </w:pPr>
      <w:r w:rsidRPr="00D8177F">
        <w:t>KERAMICKÁ KRYTINA</w:t>
      </w:r>
      <w:r w:rsidR="005521A4" w:rsidRPr="00D8177F">
        <w:t xml:space="preserve"> – PÁLENÁ PŘÍRODNÍ</w:t>
      </w:r>
      <w:r w:rsidRPr="00D8177F">
        <w:tab/>
      </w:r>
      <w:r w:rsidRPr="00D8177F">
        <w:tab/>
      </w:r>
      <w:r w:rsidR="005521A4" w:rsidRPr="00D8177F">
        <w:tab/>
      </w:r>
      <w:r w:rsidR="005521A4" w:rsidRPr="00D8177F">
        <w:tab/>
      </w:r>
      <w:r w:rsidR="005521A4" w:rsidRPr="00D8177F">
        <w:tab/>
      </w:r>
      <w:r w:rsidR="005521A4" w:rsidRPr="00D8177F">
        <w:tab/>
      </w:r>
      <w:r w:rsidR="005521A4" w:rsidRPr="00D8177F">
        <w:tab/>
      </w:r>
    </w:p>
    <w:p w:rsidR="00BE78E5" w:rsidRPr="00D8177F" w:rsidRDefault="00BE78E5" w:rsidP="0037535A">
      <w:pPr>
        <w:numPr>
          <w:ilvl w:val="0"/>
          <w:numId w:val="15"/>
        </w:numPr>
      </w:pPr>
      <w:r w:rsidRPr="00D8177F">
        <w:t xml:space="preserve">STŘEŠNÍ LATĚ, </w:t>
      </w:r>
      <w:r w:rsidR="00607B72">
        <w:t>40/60</w:t>
      </w:r>
      <w:r w:rsidRPr="00D8177F">
        <w:t xml:space="preserve"> MM</w:t>
      </w:r>
      <w:r w:rsidRPr="00D8177F">
        <w:tab/>
      </w:r>
      <w:r w:rsidRPr="00D8177F">
        <w:tab/>
      </w:r>
      <w:r w:rsidRPr="00D8177F">
        <w:tab/>
      </w:r>
      <w:r w:rsidRPr="00D8177F">
        <w:tab/>
      </w:r>
      <w:r w:rsidRPr="00D8177F">
        <w:tab/>
      </w:r>
      <w:r w:rsidRPr="00D8177F">
        <w:tab/>
      </w:r>
      <w:r w:rsidRPr="00D8177F">
        <w:tab/>
      </w:r>
      <w:r w:rsidRPr="00D8177F">
        <w:tab/>
      </w:r>
      <w:r w:rsidR="00A215BB">
        <w:t>4</w:t>
      </w:r>
      <w:r w:rsidR="00624447" w:rsidRPr="00D8177F">
        <w:t>0 MM</w:t>
      </w:r>
    </w:p>
    <w:p w:rsidR="00624447" w:rsidRPr="00D8177F" w:rsidRDefault="00624447" w:rsidP="0037535A">
      <w:pPr>
        <w:numPr>
          <w:ilvl w:val="0"/>
          <w:numId w:val="15"/>
        </w:numPr>
      </w:pPr>
      <w:r w:rsidRPr="00D8177F">
        <w:t>KONTRALATĚ, 40/60 MM</w:t>
      </w:r>
      <w:r w:rsidR="00705294" w:rsidRPr="00D8177F">
        <w:tab/>
      </w:r>
      <w:r w:rsidR="00705294" w:rsidRPr="00D8177F">
        <w:tab/>
      </w:r>
      <w:r w:rsidR="00705294" w:rsidRPr="00D8177F">
        <w:tab/>
      </w:r>
      <w:r w:rsidR="00705294" w:rsidRPr="00D8177F">
        <w:tab/>
      </w:r>
      <w:r w:rsidR="00705294" w:rsidRPr="00D8177F">
        <w:tab/>
      </w:r>
      <w:r w:rsidR="00705294" w:rsidRPr="00D8177F">
        <w:tab/>
      </w:r>
      <w:r w:rsidR="00705294" w:rsidRPr="00D8177F">
        <w:tab/>
      </w:r>
      <w:r w:rsidR="00705294" w:rsidRPr="00D8177F">
        <w:tab/>
        <w:t>60 MM</w:t>
      </w:r>
    </w:p>
    <w:p w:rsidR="00624447" w:rsidRPr="00D8177F" w:rsidRDefault="00624447" w:rsidP="0037535A">
      <w:pPr>
        <w:numPr>
          <w:ilvl w:val="0"/>
          <w:numId w:val="15"/>
        </w:numPr>
      </w:pPr>
      <w:r w:rsidRPr="00D8177F">
        <w:t>IZOLACE STŘEŠNÍ KONSTRUKCE – PAROPROPUSTNÁ F</w:t>
      </w:r>
      <w:r w:rsidR="00705294" w:rsidRPr="00D8177F">
        <w:t>Ó</w:t>
      </w:r>
      <w:r w:rsidRPr="00D8177F">
        <w:t>LIE</w:t>
      </w:r>
    </w:p>
    <w:p w:rsidR="00624447" w:rsidRPr="00D8177F" w:rsidRDefault="00624447" w:rsidP="0037535A">
      <w:pPr>
        <w:numPr>
          <w:ilvl w:val="0"/>
          <w:numId w:val="15"/>
        </w:numPr>
      </w:pPr>
      <w:r w:rsidRPr="00D8177F">
        <w:t>DŘEVĚNÝ VAZNÍK 80/160</w:t>
      </w:r>
    </w:p>
    <w:p w:rsidR="00624447" w:rsidRPr="00D8177F" w:rsidRDefault="00624447" w:rsidP="00624447">
      <w:pPr>
        <w:numPr>
          <w:ilvl w:val="0"/>
          <w:numId w:val="15"/>
        </w:numPr>
      </w:pPr>
      <w:r w:rsidRPr="00D8177F">
        <w:t xml:space="preserve">TEPELNÁ IZOLACE STŘEŠNÍ KONSTRUKCE – </w:t>
      </w:r>
      <w:r w:rsidR="00005719" w:rsidRPr="00D8177F">
        <w:t>systém pórobeton</w:t>
      </w:r>
      <w:r w:rsidRPr="00D8177F">
        <w:tab/>
      </w:r>
      <w:r w:rsidRPr="00D8177F">
        <w:tab/>
      </w:r>
      <w:r w:rsidRPr="00D8177F">
        <w:tab/>
      </w:r>
      <w:r w:rsidR="00005719" w:rsidRPr="00D8177F">
        <w:tab/>
      </w:r>
      <w:r w:rsidRPr="00D8177F">
        <w:t>250 MM</w:t>
      </w:r>
    </w:p>
    <w:p w:rsidR="00624447" w:rsidRPr="00D8177F" w:rsidRDefault="00624447" w:rsidP="00624447">
      <w:pPr>
        <w:numPr>
          <w:ilvl w:val="0"/>
          <w:numId w:val="15"/>
        </w:numPr>
      </w:pPr>
      <w:r w:rsidRPr="00D8177F">
        <w:t xml:space="preserve">MONTOVANÁ STŘEŠNÍ KONSTRUKCE </w:t>
      </w:r>
      <w:r w:rsidR="00005719" w:rsidRPr="00D8177F">
        <w:t xml:space="preserve">– systém pórobeton </w:t>
      </w:r>
      <w:r w:rsidRPr="00D8177F">
        <w:t>– NOSNÍK + VLOŽKA</w:t>
      </w:r>
      <w:r w:rsidRPr="00D8177F">
        <w:tab/>
      </w:r>
      <w:r w:rsidRPr="00D8177F">
        <w:tab/>
        <w:t>200 MM</w:t>
      </w:r>
    </w:p>
    <w:p w:rsidR="00624447" w:rsidRPr="00D8177F" w:rsidRDefault="00624447" w:rsidP="00624447">
      <w:pPr>
        <w:numPr>
          <w:ilvl w:val="0"/>
          <w:numId w:val="15"/>
        </w:numPr>
      </w:pPr>
      <w:r w:rsidRPr="00D8177F">
        <w:t>VZDUCHOVÁ MEZERA – INSTALAČNÍ PROSTOR</w:t>
      </w:r>
      <w:r w:rsidRPr="00D8177F">
        <w:tab/>
      </w:r>
      <w:r w:rsidRPr="00D8177F">
        <w:tab/>
      </w:r>
      <w:r w:rsidRPr="00D8177F">
        <w:tab/>
      </w:r>
      <w:r w:rsidRPr="00D8177F">
        <w:tab/>
      </w:r>
      <w:r w:rsidRPr="00D8177F">
        <w:tab/>
        <w:t>175 MM</w:t>
      </w:r>
    </w:p>
    <w:p w:rsidR="00447190" w:rsidRPr="00D8177F" w:rsidRDefault="00447190" w:rsidP="00624447">
      <w:pPr>
        <w:numPr>
          <w:ilvl w:val="0"/>
          <w:numId w:val="15"/>
        </w:numPr>
      </w:pPr>
      <w:r w:rsidRPr="00D8177F">
        <w:t xml:space="preserve">SDK PODHLED 1x </w:t>
      </w:r>
      <w:r w:rsidR="00624447" w:rsidRPr="00D8177F">
        <w:t>SDK DESKA TL. 12,5 MM</w:t>
      </w:r>
      <w:r w:rsidRPr="00D8177F">
        <w:t xml:space="preserve">, NA STAND. POZINK 2-ÚROVŇOVOU KONSTRUKCI, </w:t>
      </w:r>
    </w:p>
    <w:p w:rsidR="00447190" w:rsidRPr="00D8177F" w:rsidRDefault="00447190" w:rsidP="00447190">
      <w:pPr>
        <w:ind w:left="720"/>
      </w:pPr>
      <w:r w:rsidRPr="00D8177F">
        <w:t xml:space="preserve">POVRCH. KVALITA Q3 + INTERIÉROVÁ VÝMALBA NÁSOBNÁ BÍLÁ, OTĚRUVZDORNÁ, </w:t>
      </w:r>
    </w:p>
    <w:p w:rsidR="00ED121F" w:rsidRPr="00D8177F" w:rsidRDefault="00447190" w:rsidP="00447190">
      <w:pPr>
        <w:ind w:left="720"/>
      </w:pPr>
      <w:r w:rsidRPr="00D8177F">
        <w:t xml:space="preserve">VČ. PENETRACE PODKLADU </w:t>
      </w:r>
      <w:r w:rsidRPr="00D8177F">
        <w:tab/>
      </w:r>
      <w:r w:rsidRPr="00D8177F">
        <w:tab/>
      </w:r>
      <w:r w:rsidRPr="00D8177F">
        <w:tab/>
      </w:r>
      <w:r w:rsidRPr="00D8177F">
        <w:tab/>
      </w:r>
      <w:r w:rsidRPr="00D8177F">
        <w:tab/>
      </w:r>
      <w:r w:rsidRPr="00D8177F">
        <w:tab/>
      </w:r>
      <w:r w:rsidRPr="00D8177F">
        <w:tab/>
        <w:t>200 MM</w:t>
      </w:r>
    </w:p>
    <w:p w:rsidR="00ED121F" w:rsidRPr="00D8177F" w:rsidRDefault="00ED121F" w:rsidP="00ED121F"/>
    <w:p w:rsidR="00ED121F" w:rsidRPr="00D8177F" w:rsidRDefault="00ED121F" w:rsidP="00ED121F">
      <w:pPr>
        <w:rPr>
          <w:b/>
        </w:rPr>
      </w:pPr>
      <w:r w:rsidRPr="00D8177F">
        <w:rPr>
          <w:b/>
        </w:rPr>
        <w:t>SKLADBA S1.2</w:t>
      </w:r>
    </w:p>
    <w:p w:rsidR="00ED121F" w:rsidRPr="00D8177F" w:rsidRDefault="00ED121F" w:rsidP="00ED121F">
      <w:r w:rsidRPr="00D8177F">
        <w:t>Sedlová jednoplášťová střecha nad vnitřním vytápěným prostorem</w:t>
      </w:r>
    </w:p>
    <w:p w:rsidR="00ED121F" w:rsidRPr="00D8177F" w:rsidRDefault="00ED121F" w:rsidP="00ED121F"/>
    <w:p w:rsidR="00ED121F" w:rsidRPr="00D8177F" w:rsidRDefault="00ED121F" w:rsidP="00ED121F">
      <w:pPr>
        <w:numPr>
          <w:ilvl w:val="0"/>
          <w:numId w:val="15"/>
        </w:numPr>
      </w:pPr>
      <w:r w:rsidRPr="00D8177F">
        <w:t>KERAMICKÁ KRYTINA</w:t>
      </w:r>
      <w:r w:rsidR="005521A4" w:rsidRPr="00D8177F">
        <w:t xml:space="preserve"> – PÁLENÁ PŘÍRODNÍ</w:t>
      </w:r>
      <w:r w:rsidR="005521A4" w:rsidRPr="00D8177F">
        <w:tab/>
      </w:r>
      <w:r w:rsidRPr="00D8177F">
        <w:tab/>
      </w:r>
      <w:r w:rsidRPr="00D8177F">
        <w:tab/>
      </w:r>
      <w:r w:rsidR="005521A4" w:rsidRPr="00D8177F">
        <w:tab/>
      </w:r>
      <w:r w:rsidR="005521A4" w:rsidRPr="00D8177F">
        <w:tab/>
      </w:r>
      <w:r w:rsidR="005521A4" w:rsidRPr="00D8177F">
        <w:tab/>
      </w:r>
      <w:r w:rsidR="005521A4" w:rsidRPr="00D8177F">
        <w:tab/>
      </w:r>
    </w:p>
    <w:p w:rsidR="00ED121F" w:rsidRPr="00D8177F" w:rsidRDefault="00ED121F" w:rsidP="00ED121F">
      <w:pPr>
        <w:numPr>
          <w:ilvl w:val="0"/>
          <w:numId w:val="15"/>
        </w:numPr>
      </w:pPr>
      <w:r w:rsidRPr="00D8177F">
        <w:t xml:space="preserve">STŘEŠNÍ LATĚ, </w:t>
      </w:r>
      <w:r w:rsidR="00607B72">
        <w:t>40/60</w:t>
      </w:r>
      <w:r w:rsidRPr="00D8177F">
        <w:t xml:space="preserve"> MM</w:t>
      </w:r>
      <w:r w:rsidRPr="00D8177F">
        <w:tab/>
      </w:r>
      <w:r w:rsidRPr="00D8177F">
        <w:tab/>
      </w:r>
      <w:r w:rsidRPr="00D8177F">
        <w:tab/>
      </w:r>
      <w:r w:rsidRPr="00D8177F">
        <w:tab/>
      </w:r>
      <w:r w:rsidRPr="00D8177F">
        <w:tab/>
      </w:r>
      <w:r w:rsidRPr="00D8177F">
        <w:tab/>
      </w:r>
      <w:r w:rsidRPr="00D8177F">
        <w:tab/>
      </w:r>
      <w:r w:rsidRPr="00D8177F">
        <w:tab/>
      </w:r>
      <w:r w:rsidR="00A215BB">
        <w:t>4</w:t>
      </w:r>
      <w:r w:rsidRPr="00D8177F">
        <w:t>0 MM</w:t>
      </w:r>
    </w:p>
    <w:p w:rsidR="00ED121F" w:rsidRPr="00D8177F" w:rsidRDefault="00ED121F" w:rsidP="00ED121F">
      <w:pPr>
        <w:numPr>
          <w:ilvl w:val="0"/>
          <w:numId w:val="15"/>
        </w:numPr>
      </w:pPr>
      <w:r w:rsidRPr="00D8177F">
        <w:t>KONTRALATĚ, 40/60 MM</w:t>
      </w:r>
      <w:r w:rsidRPr="00D8177F">
        <w:tab/>
      </w:r>
      <w:r w:rsidRPr="00D8177F">
        <w:tab/>
      </w:r>
      <w:r w:rsidRPr="00D8177F">
        <w:tab/>
      </w:r>
      <w:r w:rsidRPr="00D8177F">
        <w:tab/>
      </w:r>
      <w:r w:rsidRPr="00D8177F">
        <w:tab/>
      </w:r>
      <w:r w:rsidRPr="00D8177F">
        <w:tab/>
      </w:r>
      <w:r w:rsidRPr="00D8177F">
        <w:tab/>
      </w:r>
      <w:r w:rsidRPr="00D8177F">
        <w:tab/>
        <w:t>60 MM</w:t>
      </w:r>
    </w:p>
    <w:p w:rsidR="00ED121F" w:rsidRPr="00D8177F" w:rsidRDefault="00ED121F" w:rsidP="00ED121F">
      <w:pPr>
        <w:numPr>
          <w:ilvl w:val="0"/>
          <w:numId w:val="15"/>
        </w:numPr>
      </w:pPr>
      <w:r w:rsidRPr="00D8177F">
        <w:t>IZOLACE STŘEŠNÍ KONSTRUKCE – PAROPROPUSTNÁ FÓLIE</w:t>
      </w:r>
    </w:p>
    <w:p w:rsidR="00ED121F" w:rsidRPr="00D8177F" w:rsidRDefault="00ED121F" w:rsidP="00ED121F">
      <w:pPr>
        <w:numPr>
          <w:ilvl w:val="0"/>
          <w:numId w:val="15"/>
        </w:numPr>
      </w:pPr>
      <w:r w:rsidRPr="00D8177F">
        <w:t>DŘEVĚNÝ VAZNÍK 80/160</w:t>
      </w:r>
    </w:p>
    <w:p w:rsidR="00ED121F" w:rsidRPr="00D8177F" w:rsidRDefault="00ED121F" w:rsidP="00ED121F">
      <w:pPr>
        <w:numPr>
          <w:ilvl w:val="0"/>
          <w:numId w:val="15"/>
        </w:numPr>
      </w:pPr>
      <w:r w:rsidRPr="00D8177F">
        <w:t xml:space="preserve">TEPELNÁ IZOLACE STŘEŠNÍ KONSTRUKCE </w:t>
      </w:r>
      <w:r w:rsidR="00977429" w:rsidRPr="00D8177F">
        <w:t>– systém pórobeton</w:t>
      </w:r>
      <w:r w:rsidR="00977429" w:rsidRPr="00D8177F">
        <w:tab/>
      </w:r>
      <w:r w:rsidRPr="00D8177F">
        <w:tab/>
      </w:r>
      <w:r w:rsidRPr="00D8177F">
        <w:tab/>
      </w:r>
      <w:r w:rsidRPr="00D8177F">
        <w:tab/>
        <w:t>250 MM</w:t>
      </w:r>
    </w:p>
    <w:p w:rsidR="00ED121F" w:rsidRPr="00D8177F" w:rsidRDefault="00ED121F" w:rsidP="00ED121F">
      <w:pPr>
        <w:numPr>
          <w:ilvl w:val="0"/>
          <w:numId w:val="15"/>
        </w:numPr>
      </w:pPr>
      <w:r w:rsidRPr="00D8177F">
        <w:t xml:space="preserve">MONTOVANÁ STŘEŠNÍ KONSTRUKCE YTONG </w:t>
      </w:r>
      <w:r w:rsidR="00977429" w:rsidRPr="00D8177F">
        <w:t xml:space="preserve">– systém pórobeton </w:t>
      </w:r>
      <w:r w:rsidRPr="00D8177F">
        <w:t>– NOSNÍK + VLOŽKA</w:t>
      </w:r>
      <w:r w:rsidRPr="00D8177F">
        <w:tab/>
        <w:t>200 MM</w:t>
      </w:r>
    </w:p>
    <w:p w:rsidR="00E223A7" w:rsidRPr="00D8177F" w:rsidRDefault="00E223A7" w:rsidP="00E223A7">
      <w:pPr>
        <w:numPr>
          <w:ilvl w:val="0"/>
          <w:numId w:val="15"/>
        </w:numPr>
      </w:pPr>
      <w:r w:rsidRPr="00D8177F">
        <w:t>ARMOVACÍ VNITŘNÍ VÁPENOCEMENTOVÁ OMÍTKA, ZRNO 0,8</w:t>
      </w:r>
      <w:r w:rsidRPr="00D8177F">
        <w:tab/>
      </w:r>
      <w:r w:rsidRPr="00D8177F">
        <w:tab/>
      </w:r>
      <w:r w:rsidRPr="00D8177F">
        <w:tab/>
      </w:r>
      <w:r w:rsidRPr="00D8177F">
        <w:tab/>
        <w:t>10 MM</w:t>
      </w:r>
    </w:p>
    <w:p w:rsidR="00E223A7" w:rsidRPr="00D8177F" w:rsidRDefault="00E223A7" w:rsidP="00E223A7">
      <w:pPr>
        <w:numPr>
          <w:ilvl w:val="0"/>
          <w:numId w:val="15"/>
        </w:numPr>
      </w:pPr>
      <w:r w:rsidRPr="00D8177F">
        <w:t>VNITŘNÍ VÁPENOCEMENTOVÁ OMÍTKA, ZRNO 0,8</w:t>
      </w:r>
      <w:r w:rsidRPr="00D8177F">
        <w:tab/>
      </w:r>
      <w:r w:rsidRPr="00D8177F">
        <w:tab/>
      </w:r>
      <w:r w:rsidRPr="00D8177F">
        <w:tab/>
      </w:r>
      <w:r w:rsidRPr="00D8177F">
        <w:tab/>
      </w:r>
      <w:r w:rsidRPr="00D8177F">
        <w:tab/>
        <w:t>5 MM</w:t>
      </w:r>
    </w:p>
    <w:p w:rsidR="006D027C" w:rsidRPr="00D8177F" w:rsidRDefault="00440302" w:rsidP="00440302">
      <w:pPr>
        <w:ind w:left="720"/>
      </w:pPr>
      <w:r w:rsidRPr="00D8177F">
        <w:t xml:space="preserve">+ </w:t>
      </w:r>
      <w:r w:rsidR="004D3898" w:rsidRPr="00D8177F">
        <w:t xml:space="preserve">INTERIÉROVÁ VÝMALBA NÁSOBNÁ BÍLÁ, OTĚRUVZDORNÁ, VČ. PENETRACE PODKLADU </w:t>
      </w:r>
    </w:p>
    <w:p w:rsidR="003C3E54" w:rsidRPr="00D8177F" w:rsidRDefault="003C3E54" w:rsidP="00582754">
      <w:pPr>
        <w:rPr>
          <w:b/>
        </w:rPr>
      </w:pPr>
    </w:p>
    <w:p w:rsidR="00ED121F" w:rsidRPr="00D8177F" w:rsidRDefault="00ED121F" w:rsidP="00582754">
      <w:pPr>
        <w:rPr>
          <w:b/>
        </w:rPr>
      </w:pPr>
      <w:r w:rsidRPr="00D8177F">
        <w:rPr>
          <w:b/>
        </w:rPr>
        <w:t>SKLADBA S1.3</w:t>
      </w:r>
    </w:p>
    <w:p w:rsidR="00705294" w:rsidRPr="00D8177F" w:rsidRDefault="00705294" w:rsidP="00582754">
      <w:r w:rsidRPr="00D8177F">
        <w:t>Sedlová jednoplášťová střecha nad vnitřním vytápěným prostorem</w:t>
      </w:r>
    </w:p>
    <w:p w:rsidR="00582754" w:rsidRPr="00D8177F" w:rsidRDefault="00582754" w:rsidP="00582754"/>
    <w:p w:rsidR="00582754" w:rsidRPr="00D8177F" w:rsidRDefault="00705294" w:rsidP="0037535A">
      <w:pPr>
        <w:numPr>
          <w:ilvl w:val="0"/>
          <w:numId w:val="15"/>
        </w:numPr>
      </w:pPr>
      <w:r w:rsidRPr="00D8177F">
        <w:t>KERAMICKÁ KRYTINA</w:t>
      </w:r>
      <w:r w:rsidR="005521A4" w:rsidRPr="00D8177F">
        <w:t xml:space="preserve"> – PÁLENÁ PŘÍRODNÍ</w:t>
      </w:r>
    </w:p>
    <w:p w:rsidR="00705294" w:rsidRPr="00D8177F" w:rsidRDefault="00705294" w:rsidP="0037535A">
      <w:pPr>
        <w:numPr>
          <w:ilvl w:val="0"/>
          <w:numId w:val="15"/>
        </w:numPr>
      </w:pPr>
      <w:r w:rsidRPr="00D8177F">
        <w:t xml:space="preserve">STŘEŠNÍ LATĚ </w:t>
      </w:r>
      <w:r w:rsidR="00607B72">
        <w:t>40/60</w:t>
      </w:r>
      <w:r w:rsidRPr="00D8177F">
        <w:t xml:space="preserve"> MM</w:t>
      </w:r>
      <w:r w:rsidRPr="00D8177F">
        <w:tab/>
      </w:r>
      <w:r w:rsidRPr="00D8177F">
        <w:tab/>
      </w:r>
      <w:r w:rsidRPr="00D8177F">
        <w:tab/>
      </w:r>
      <w:r w:rsidRPr="00D8177F">
        <w:tab/>
      </w:r>
      <w:r w:rsidRPr="00D8177F">
        <w:tab/>
      </w:r>
      <w:r w:rsidRPr="00D8177F">
        <w:tab/>
      </w:r>
      <w:r w:rsidRPr="00D8177F">
        <w:tab/>
      </w:r>
      <w:r w:rsidRPr="00D8177F">
        <w:tab/>
      </w:r>
      <w:r w:rsidR="00A215BB">
        <w:t>4</w:t>
      </w:r>
      <w:r w:rsidRPr="00D8177F">
        <w:t>0 MM</w:t>
      </w:r>
    </w:p>
    <w:p w:rsidR="00705294" w:rsidRPr="00D8177F" w:rsidRDefault="00705294" w:rsidP="0037535A">
      <w:pPr>
        <w:numPr>
          <w:ilvl w:val="0"/>
          <w:numId w:val="15"/>
        </w:numPr>
      </w:pPr>
      <w:r w:rsidRPr="00D8177F">
        <w:t>KONTRALATĚ 40/60 MM</w:t>
      </w:r>
      <w:r w:rsidRPr="00D8177F">
        <w:tab/>
      </w:r>
      <w:r w:rsidRPr="00D8177F">
        <w:tab/>
      </w:r>
      <w:r w:rsidRPr="00D8177F">
        <w:tab/>
      </w:r>
      <w:r w:rsidRPr="00D8177F">
        <w:tab/>
      </w:r>
      <w:r w:rsidRPr="00D8177F">
        <w:tab/>
      </w:r>
      <w:r w:rsidRPr="00D8177F">
        <w:tab/>
      </w:r>
      <w:r w:rsidRPr="00D8177F">
        <w:tab/>
      </w:r>
      <w:r w:rsidRPr="00D8177F">
        <w:tab/>
        <w:t>60 MM</w:t>
      </w:r>
    </w:p>
    <w:p w:rsidR="00705294" w:rsidRPr="00D8177F" w:rsidRDefault="00705294" w:rsidP="0037535A">
      <w:pPr>
        <w:numPr>
          <w:ilvl w:val="0"/>
          <w:numId w:val="15"/>
        </w:numPr>
      </w:pPr>
      <w:r w:rsidRPr="00D8177F">
        <w:t>IZOLACE STŘEŠNÍ KONSTRUKCE – PAROPROPUSTNÁ FÓLIE</w:t>
      </w:r>
    </w:p>
    <w:p w:rsidR="00705294" w:rsidRPr="00D8177F" w:rsidRDefault="00705294" w:rsidP="0037535A">
      <w:pPr>
        <w:numPr>
          <w:ilvl w:val="0"/>
          <w:numId w:val="15"/>
        </w:numPr>
      </w:pPr>
      <w:r w:rsidRPr="00D8177F">
        <w:t xml:space="preserve">TEPELNÁ IZOLACE STŘEŠNÍ KONSTRUKCE </w:t>
      </w:r>
      <w:r w:rsidR="002B21BD" w:rsidRPr="00D8177F">
        <w:t>– systém pórobeton</w:t>
      </w:r>
      <w:r w:rsidR="002B21BD" w:rsidRPr="00D8177F">
        <w:tab/>
      </w:r>
      <w:r w:rsidRPr="00D8177F">
        <w:tab/>
      </w:r>
      <w:r w:rsidRPr="00D8177F">
        <w:tab/>
      </w:r>
      <w:r w:rsidRPr="00D8177F">
        <w:tab/>
        <w:t>250 MM</w:t>
      </w:r>
    </w:p>
    <w:p w:rsidR="00705294" w:rsidRPr="00D8177F" w:rsidRDefault="00705294" w:rsidP="0037535A">
      <w:pPr>
        <w:numPr>
          <w:ilvl w:val="0"/>
          <w:numId w:val="15"/>
        </w:numPr>
      </w:pPr>
      <w:r w:rsidRPr="00D8177F">
        <w:t xml:space="preserve">MONTOVANÁ STŘEŠNÍ KONSTRUKCE YTONG </w:t>
      </w:r>
      <w:r w:rsidR="002B21BD" w:rsidRPr="00D8177F">
        <w:t xml:space="preserve">– systém pórobeton </w:t>
      </w:r>
      <w:r w:rsidRPr="00D8177F">
        <w:t>– NOSNÍK + VLOŽKA</w:t>
      </w:r>
      <w:r w:rsidRPr="00D8177F">
        <w:tab/>
        <w:t>200 MM</w:t>
      </w:r>
    </w:p>
    <w:p w:rsidR="00705294" w:rsidRPr="00D8177F" w:rsidRDefault="00705294" w:rsidP="0037535A">
      <w:pPr>
        <w:numPr>
          <w:ilvl w:val="0"/>
          <w:numId w:val="15"/>
        </w:numPr>
      </w:pPr>
      <w:r w:rsidRPr="00D8177F">
        <w:t>ARMOVACÍ VNITŘNÍ VÁPENOCEMENTOVÁ OMÍTKA, ZRNO 0,8</w:t>
      </w:r>
      <w:r w:rsidRPr="00D8177F">
        <w:tab/>
      </w:r>
      <w:r w:rsidRPr="00D8177F">
        <w:tab/>
      </w:r>
      <w:r w:rsidRPr="00D8177F">
        <w:tab/>
      </w:r>
      <w:r w:rsidRPr="00D8177F">
        <w:tab/>
        <w:t>10 MM</w:t>
      </w:r>
    </w:p>
    <w:p w:rsidR="00705294" w:rsidRPr="00D8177F" w:rsidRDefault="00705294" w:rsidP="0037535A">
      <w:pPr>
        <w:numPr>
          <w:ilvl w:val="0"/>
          <w:numId w:val="15"/>
        </w:numPr>
      </w:pPr>
      <w:r w:rsidRPr="00D8177F">
        <w:t>VNITŘNÍ VÁPENOCEMENTOVÁ OMÍTKA, ZRNO 0,8</w:t>
      </w:r>
      <w:r w:rsidRPr="00D8177F">
        <w:tab/>
      </w:r>
      <w:r w:rsidRPr="00D8177F">
        <w:tab/>
      </w:r>
      <w:r w:rsidRPr="00D8177F">
        <w:tab/>
      </w:r>
      <w:r w:rsidRPr="00D8177F">
        <w:tab/>
      </w:r>
      <w:r w:rsidRPr="00D8177F">
        <w:tab/>
        <w:t>5 MM</w:t>
      </w:r>
    </w:p>
    <w:p w:rsidR="00E62A74" w:rsidRPr="00D8177F" w:rsidRDefault="00440302" w:rsidP="00440302">
      <w:pPr>
        <w:ind w:firstLine="709"/>
      </w:pPr>
      <w:r w:rsidRPr="00D8177F">
        <w:t xml:space="preserve">+ INTERIÉROVÁ VÝMALBA NÁSOBNÁ BÍLÁ, OTĚRUVZDORNÁ, VČ. PENETRACE PODKLADU </w:t>
      </w:r>
      <w:r w:rsidRPr="00D8177F">
        <w:tab/>
      </w:r>
    </w:p>
    <w:p w:rsidR="00CA4C7D" w:rsidRPr="00D8177F" w:rsidRDefault="00CA4C7D" w:rsidP="00440302">
      <w:pPr>
        <w:ind w:firstLine="709"/>
      </w:pPr>
    </w:p>
    <w:p w:rsidR="00422E31" w:rsidRPr="00D8177F" w:rsidRDefault="00422E31" w:rsidP="00422E31">
      <w:pPr>
        <w:rPr>
          <w:b/>
          <w:sz w:val="28"/>
          <w:szCs w:val="28"/>
        </w:rPr>
      </w:pPr>
      <w:proofErr w:type="gramStart"/>
      <w:r w:rsidRPr="00D8177F">
        <w:rPr>
          <w:b/>
          <w:sz w:val="28"/>
          <w:szCs w:val="28"/>
        </w:rPr>
        <w:lastRenderedPageBreak/>
        <w:t>PODLAHY :</w:t>
      </w:r>
      <w:proofErr w:type="gramEnd"/>
    </w:p>
    <w:p w:rsidR="00AA2235" w:rsidRPr="00D8177F" w:rsidRDefault="00AA2235" w:rsidP="00AA2235">
      <w:pPr>
        <w:autoSpaceDE w:val="0"/>
        <w:autoSpaceDN w:val="0"/>
        <w:adjustRightInd w:val="0"/>
        <w:rPr>
          <w:rFonts w:eastAsiaTheme="minorHAnsi" w:cs="ArialNarrow-Bold"/>
          <w:b/>
          <w:bCs/>
          <w:lang w:eastAsia="en-US"/>
        </w:rPr>
      </w:pPr>
    </w:p>
    <w:p w:rsidR="00AA2235" w:rsidRPr="00D8177F" w:rsidRDefault="00AA2235" w:rsidP="00AA2235">
      <w:pPr>
        <w:autoSpaceDE w:val="0"/>
        <w:autoSpaceDN w:val="0"/>
        <w:adjustRightInd w:val="0"/>
        <w:rPr>
          <w:rFonts w:eastAsiaTheme="minorHAnsi" w:cs="ArialNarrow-Bold"/>
          <w:b/>
          <w:bCs/>
          <w:lang w:eastAsia="en-US"/>
        </w:rPr>
      </w:pPr>
      <w:r w:rsidRPr="00D8177F">
        <w:rPr>
          <w:rFonts w:eastAsiaTheme="minorHAnsi" w:cs="ArialNarrow-Bold"/>
          <w:b/>
          <w:bCs/>
          <w:lang w:eastAsia="en-US"/>
        </w:rPr>
        <w:t>POŽADAVKY NA KVALITU PRACÍ PRO PROVEDENÍ PODLAH</w:t>
      </w:r>
    </w:p>
    <w:p w:rsidR="00AA2235" w:rsidRPr="00D8177F" w:rsidRDefault="00AA2235" w:rsidP="00AA2235">
      <w:pPr>
        <w:pStyle w:val="Zkladntext2"/>
        <w:rPr>
          <w:rFonts w:cs="Arial"/>
        </w:rPr>
      </w:pPr>
      <w:r w:rsidRPr="00D8177F">
        <w:rPr>
          <w:rFonts w:cs="Arial"/>
        </w:rPr>
        <w:t xml:space="preserve">Monolitické betonové a cementové vrstvy podlah musí být </w:t>
      </w:r>
      <w:proofErr w:type="spellStart"/>
      <w:r w:rsidRPr="00D8177F">
        <w:rPr>
          <w:rFonts w:cs="Arial"/>
        </w:rPr>
        <w:t>oddilatované</w:t>
      </w:r>
      <w:proofErr w:type="spellEnd"/>
      <w:r w:rsidRPr="00D8177F">
        <w:rPr>
          <w:rFonts w:cs="Arial"/>
        </w:rPr>
        <w:t xml:space="preserve"> od svislých konstrukcí a procházejících instalací, v místnostech s plochou větší než </w:t>
      </w:r>
      <w:smartTag w:uri="urn:schemas-microsoft-com:office:smarttags" w:element="metricconverter">
        <w:smartTagPr>
          <w:attr w:name="ProductID" w:val="40 m2"/>
        </w:smartTagPr>
        <w:r w:rsidRPr="00D8177F">
          <w:rPr>
            <w:rFonts w:cs="Arial"/>
          </w:rPr>
          <w:t>40 m</w:t>
        </w:r>
        <w:r w:rsidRPr="00D8177F">
          <w:rPr>
            <w:rFonts w:cs="Arial"/>
            <w:vertAlign w:val="superscript"/>
          </w:rPr>
          <w:t>2</w:t>
        </w:r>
      </w:smartTag>
      <w:r w:rsidRPr="00D8177F">
        <w:rPr>
          <w:rFonts w:cs="Arial"/>
        </w:rPr>
        <w:t xml:space="preserve"> řádně v ploše dilatované ve čtvercích max. 6x6 m nebo v obdélnících </w:t>
      </w:r>
      <w:proofErr w:type="spellStart"/>
      <w:r w:rsidRPr="00D8177F">
        <w:rPr>
          <w:rFonts w:cs="Arial"/>
        </w:rPr>
        <w:t>max</w:t>
      </w:r>
      <w:proofErr w:type="spellEnd"/>
      <w:r w:rsidRPr="00D8177F">
        <w:rPr>
          <w:rFonts w:cs="Arial"/>
        </w:rPr>
        <w:t xml:space="preserve"> </w:t>
      </w:r>
      <w:smartTag w:uri="urn:schemas-microsoft-com:office:smarttags" w:element="metricconverter">
        <w:smartTagPr>
          <w:attr w:name="ProductID" w:val="40 m2"/>
        </w:smartTagPr>
        <w:r w:rsidRPr="00D8177F">
          <w:rPr>
            <w:rFonts w:cs="Arial"/>
          </w:rPr>
          <w:t>40 m</w:t>
        </w:r>
        <w:r w:rsidRPr="00D8177F">
          <w:rPr>
            <w:rFonts w:cs="Arial"/>
            <w:vertAlign w:val="superscript"/>
          </w:rPr>
          <w:t>2</w:t>
        </w:r>
      </w:smartTag>
      <w:r w:rsidRPr="00D8177F">
        <w:rPr>
          <w:rFonts w:cs="Arial"/>
        </w:rPr>
        <w:t xml:space="preserve"> o poměru stran max. 4:1. U podlah s podlahovým vytápěním musí být dilatace max. 5x5 m. Provedení poloh a rozměrů dilatačních polí v podkladním potěru i vrchní nášlapné vrstvě nutno vzájemně koordinovat mez zhotoviteli a architektem. Provedení a rovinnost betonových mazanin musí být dodržena dle požadavků ČSN 74 4505, není-li v projektové dokumentaci předepsán přísnější požadavek. </w:t>
      </w:r>
    </w:p>
    <w:p w:rsidR="00AA2235" w:rsidRPr="00D8177F" w:rsidRDefault="00AA2235" w:rsidP="00AA2235">
      <w:pPr>
        <w:pStyle w:val="Zkladntext2"/>
        <w:rPr>
          <w:rFonts w:cs="Arial"/>
        </w:rPr>
      </w:pPr>
      <w:r w:rsidRPr="00D8177F">
        <w:rPr>
          <w:rFonts w:cs="Arial"/>
        </w:rPr>
        <w:t>Betonové mazaniny a cementové potěry ve skladbách podlah, na které bude lepena nášlapná vrstva, musí mít pevnost v tlaku min. 20 N/mm2 a povrchovou pevnost v tahu min. 1,25 N/mm2. Cementové potěry musí odpovídat třídě CT-C20-F4 dle ČSN EN 13813, není-li v projektové dokumentaci předepsán přísnější požadavek. Cementové potěry, které budou opatřeny povrchovou úpravou stěrkou nebo nátěrem musí odpovídat třídě CT-C25-F5 dle ČSN EN 13813.</w:t>
      </w:r>
    </w:p>
    <w:p w:rsidR="00AA2235" w:rsidRPr="00D8177F" w:rsidRDefault="00AA2235" w:rsidP="00AA2235">
      <w:pPr>
        <w:pStyle w:val="Zkladntext2"/>
        <w:rPr>
          <w:rFonts w:cs="Arial"/>
        </w:rPr>
      </w:pPr>
      <w:r w:rsidRPr="00D8177F">
        <w:rPr>
          <w:rFonts w:cs="Arial"/>
        </w:rPr>
        <w:t>Povrch cementových potěrů musí být před prováděním lepení nášlapné vrstvy rovný, hladký, pevný, soudržný, bez volných pískových částic, cementového kalu, prachu a nečistot. Doporučuje se sjednocení povrchu tryskáním nebo broušením.</w:t>
      </w:r>
    </w:p>
    <w:p w:rsidR="00AA2235" w:rsidRPr="00D8177F" w:rsidRDefault="00AA2235" w:rsidP="00AA2235">
      <w:pPr>
        <w:pStyle w:val="Zkladntext2"/>
        <w:rPr>
          <w:rFonts w:cs="Arial"/>
        </w:rPr>
      </w:pPr>
      <w:r w:rsidRPr="00D8177F">
        <w:rPr>
          <w:rFonts w:cs="Arial"/>
        </w:rPr>
        <w:t>Veškeré „nulové“ podlahy, tj. podlahové úpravy stěrkou nebo nátěrem s nespecifikovanou tloušťkou, budou prováděny na konstrukční beton s povrchem upraveným strojním broušením a s rovinností dle ČSN 74 4505.</w:t>
      </w:r>
    </w:p>
    <w:p w:rsidR="00AA2235" w:rsidRPr="00D8177F" w:rsidRDefault="00AA2235" w:rsidP="00AA2235">
      <w:pPr>
        <w:pStyle w:val="Zkladntext2"/>
        <w:rPr>
          <w:rFonts w:cs="Arial"/>
        </w:rPr>
      </w:pPr>
      <w:r w:rsidRPr="00D8177F">
        <w:rPr>
          <w:rFonts w:cs="Arial"/>
        </w:rPr>
        <w:t>Zbytková vlhkost monolitických vrstev podlah, na něž budou prováděny finální vrstvy, musí odpovídat požadavkům ČSN 74 4505 dle typu nášlapné vrstvy, není-li v projektové dokumentaci uveden přísnější požadavek.</w:t>
      </w:r>
    </w:p>
    <w:p w:rsidR="00AA2235" w:rsidRPr="00D8177F" w:rsidRDefault="00AA2235" w:rsidP="00AA2235">
      <w:pPr>
        <w:pStyle w:val="Zkladntext2"/>
        <w:rPr>
          <w:rFonts w:cs="Arial"/>
        </w:rPr>
      </w:pPr>
      <w:r w:rsidRPr="00D8177F">
        <w:rPr>
          <w:rFonts w:cs="Arial"/>
        </w:rPr>
        <w:t>V konstrukcích podlah je nutno před betonáží osadit veškeré chráničky, kabely, eventuálně další instalace, jejichž rozsah je nutno ověřit v prováděcích projektech jednotlivých profesí.</w:t>
      </w:r>
    </w:p>
    <w:p w:rsidR="00AA2235" w:rsidRPr="00D8177F" w:rsidRDefault="00AA2235" w:rsidP="00AA2235">
      <w:pPr>
        <w:pStyle w:val="Zkladntext2"/>
        <w:rPr>
          <w:rFonts w:cs="Arial"/>
        </w:rPr>
      </w:pPr>
      <w:r w:rsidRPr="00D8177F">
        <w:rPr>
          <w:rFonts w:cs="Arial"/>
        </w:rPr>
        <w:t xml:space="preserve">Pěnový polystyren ve skladbě podlahy musí být použit v provedení (objemové hmotnosti) určeném pro podlahové konstrukce s daným provozem a užitným zatížením. Podlahové vrstvy z pěnového polystyrenu, na </w:t>
      </w:r>
      <w:proofErr w:type="gramStart"/>
      <w:r w:rsidRPr="00D8177F">
        <w:rPr>
          <w:rFonts w:cs="Arial"/>
        </w:rPr>
        <w:t>nimiž</w:t>
      </w:r>
      <w:proofErr w:type="gramEnd"/>
      <w:r w:rsidRPr="00D8177F">
        <w:rPr>
          <w:rFonts w:cs="Arial"/>
        </w:rPr>
        <w:t xml:space="preserve"> bude prováděna jakákoliv monolitická vrstva, musí být chráněny proti průniku vlhkosti do polystyrenu 1x PE fólií </w:t>
      </w:r>
      <w:proofErr w:type="spellStart"/>
      <w:r w:rsidRPr="00D8177F">
        <w:rPr>
          <w:rFonts w:cs="Arial"/>
        </w:rPr>
        <w:t>tl</w:t>
      </w:r>
      <w:proofErr w:type="spellEnd"/>
      <w:r w:rsidRPr="00D8177F">
        <w:rPr>
          <w:rFonts w:cs="Arial"/>
        </w:rPr>
        <w:t xml:space="preserve">. </w:t>
      </w:r>
      <w:smartTag w:uri="urn:schemas-microsoft-com:office:smarttags" w:element="metricconverter">
        <w:smartTagPr>
          <w:attr w:name="ProductID" w:val="0,2 mm"/>
        </w:smartTagPr>
        <w:r w:rsidRPr="00D8177F">
          <w:rPr>
            <w:rFonts w:cs="Arial"/>
          </w:rPr>
          <w:t>0,2 mm</w:t>
        </w:r>
      </w:smartTag>
      <w:r w:rsidRPr="00D8177F">
        <w:rPr>
          <w:rFonts w:cs="Arial"/>
        </w:rPr>
        <w:t xml:space="preserve"> s přelepením spojů.</w:t>
      </w:r>
    </w:p>
    <w:p w:rsidR="00AA2235" w:rsidRPr="00D8177F" w:rsidRDefault="00AA2235" w:rsidP="00AA2235">
      <w:pPr>
        <w:pStyle w:val="Zkladntext2"/>
        <w:rPr>
          <w:rFonts w:cs="Arial"/>
        </w:rPr>
      </w:pPr>
      <w:r w:rsidRPr="00D8177F">
        <w:rPr>
          <w:rFonts w:cs="Arial"/>
        </w:rPr>
        <w:t>Případné přechodové a lemovací lišty podlah budou použity pouze v nezbytně nutných případech a musí být před zabudováním vyvzorkovány a schváleny investorem a architektem.</w:t>
      </w:r>
    </w:p>
    <w:p w:rsidR="00AA2235" w:rsidRPr="00D8177F" w:rsidRDefault="00AA2235" w:rsidP="00AA2235">
      <w:pPr>
        <w:pStyle w:val="Zkladntext2"/>
        <w:rPr>
          <w:rFonts w:cs="Arial"/>
        </w:rPr>
      </w:pPr>
      <w:r w:rsidRPr="00D8177F">
        <w:rPr>
          <w:rFonts w:cs="Arial"/>
        </w:rPr>
        <w:t xml:space="preserve">Podlahové </w:t>
      </w:r>
      <w:proofErr w:type="spellStart"/>
      <w:r w:rsidRPr="00D8177F">
        <w:rPr>
          <w:rFonts w:cs="Arial"/>
        </w:rPr>
        <w:t>soklíky</w:t>
      </w:r>
      <w:proofErr w:type="spellEnd"/>
      <w:r w:rsidRPr="00D8177F">
        <w:rPr>
          <w:rFonts w:cs="Arial"/>
        </w:rPr>
        <w:t>, s výjimkou PUR stěrky a nátěrů, budou na omítaných stěnách vždy zapuštěné do líce s omítkou a budou ze stejného materiálu jako přilehlá podlaha, není-li v dokumentaci určeno jinak.</w:t>
      </w:r>
    </w:p>
    <w:p w:rsidR="00AA2235" w:rsidRPr="00D8177F" w:rsidRDefault="00AA2235" w:rsidP="00AA2235">
      <w:pPr>
        <w:pStyle w:val="Zkladntext2"/>
        <w:rPr>
          <w:rFonts w:cs="Arial"/>
        </w:rPr>
      </w:pPr>
      <w:r w:rsidRPr="00D8177F">
        <w:rPr>
          <w:rFonts w:cs="Arial"/>
        </w:rPr>
        <w:t>Veškeré viditelné vrstvy a součásti podlah musí být před realizací odsouhlaseny investorem a architektem na základě reálných fyzických vzorků předložených dodavatelem.</w:t>
      </w:r>
    </w:p>
    <w:p w:rsidR="00DF67CE" w:rsidRPr="00D8177F" w:rsidRDefault="00AA2235" w:rsidP="00AA2235">
      <w:pPr>
        <w:pStyle w:val="Zkladntext2"/>
        <w:rPr>
          <w:rFonts w:cs="Arial"/>
        </w:rPr>
      </w:pPr>
      <w:r w:rsidRPr="00D8177F">
        <w:rPr>
          <w:rFonts w:cs="Arial"/>
        </w:rPr>
        <w:t xml:space="preserve">Další požadavky na podlahy a související konstrukce </w:t>
      </w:r>
      <w:proofErr w:type="gramStart"/>
      <w:r w:rsidRPr="00D8177F">
        <w:rPr>
          <w:rFonts w:cs="Arial"/>
        </w:rPr>
        <w:t>viz.</w:t>
      </w:r>
      <w:proofErr w:type="gramEnd"/>
      <w:r w:rsidRPr="00D8177F">
        <w:rPr>
          <w:rFonts w:cs="Arial"/>
        </w:rPr>
        <w:t xml:space="preserve"> Technická zpráva.</w:t>
      </w:r>
    </w:p>
    <w:p w:rsidR="00E223A7" w:rsidRPr="00D8177F" w:rsidRDefault="00E223A7" w:rsidP="00E223A7">
      <w:pPr>
        <w:pStyle w:val="Zkladntext2"/>
        <w:rPr>
          <w:rFonts w:cs="Arial"/>
        </w:rPr>
      </w:pPr>
    </w:p>
    <w:p w:rsidR="00422E31" w:rsidRPr="00D8177F" w:rsidRDefault="001A7AFB" w:rsidP="00E223A7">
      <w:pPr>
        <w:pStyle w:val="Zkladntext2"/>
        <w:rPr>
          <w:b/>
        </w:rPr>
      </w:pPr>
      <w:r w:rsidRPr="00D8177F">
        <w:rPr>
          <w:b/>
        </w:rPr>
        <w:t>SKLADBA P1</w:t>
      </w:r>
      <w:r w:rsidR="00E223A7" w:rsidRPr="00D8177F">
        <w:rPr>
          <w:b/>
        </w:rPr>
        <w:t>.1</w:t>
      </w:r>
      <w:r w:rsidR="00440302" w:rsidRPr="00D8177F">
        <w:rPr>
          <w:b/>
        </w:rPr>
        <w:t xml:space="preserve"> </w:t>
      </w:r>
      <w:r w:rsidR="00CA4B4D">
        <w:rPr>
          <w:b/>
        </w:rPr>
        <w:t>(</w:t>
      </w:r>
      <w:proofErr w:type="spellStart"/>
      <w:proofErr w:type="gramStart"/>
      <w:r w:rsidR="00CA4B4D">
        <w:rPr>
          <w:b/>
        </w:rPr>
        <w:t>m.č</w:t>
      </w:r>
      <w:proofErr w:type="spellEnd"/>
      <w:r w:rsidR="00CA4B4D">
        <w:rPr>
          <w:b/>
        </w:rPr>
        <w:t>.</w:t>
      </w:r>
      <w:proofErr w:type="gramEnd"/>
      <w:r w:rsidR="00CA4B4D">
        <w:rPr>
          <w:b/>
        </w:rPr>
        <w:t xml:space="preserve"> 1.103, 2.102, 3.102, 4.102, 5.102, 6.102, 7.103)</w:t>
      </w:r>
    </w:p>
    <w:p w:rsidR="00E223A7" w:rsidRPr="00D8177F" w:rsidRDefault="00E223A7" w:rsidP="00E223A7">
      <w:r w:rsidRPr="00D8177F">
        <w:t>Podlaha v 1NP – Keramická dlažba - MOKRÁ</w:t>
      </w:r>
    </w:p>
    <w:p w:rsidR="00E223A7" w:rsidRPr="00D8177F" w:rsidRDefault="00E223A7" w:rsidP="00E223A7">
      <w:pPr>
        <w:pStyle w:val="Zkladntext2"/>
        <w:rPr>
          <w:b/>
        </w:rPr>
      </w:pPr>
    </w:p>
    <w:p w:rsidR="00E223A7" w:rsidRPr="00D8177F" w:rsidRDefault="00E223A7" w:rsidP="00E223A7">
      <w:pPr>
        <w:numPr>
          <w:ilvl w:val="0"/>
          <w:numId w:val="15"/>
        </w:numPr>
      </w:pPr>
      <w:r w:rsidRPr="00D8177F">
        <w:t>KERAMICKÁ</w:t>
      </w:r>
      <w:r w:rsidR="005521A4" w:rsidRPr="00D8177F">
        <w:t xml:space="preserve"> DLAŽBA – BARVA ŠEDÁ,</w:t>
      </w:r>
      <w:r w:rsidR="005B268A" w:rsidRPr="00D8177F">
        <w:t xml:space="preserve"> DLE VÝBĚRU A.D. A INVESTORA</w:t>
      </w:r>
      <w:r w:rsidR="00994872" w:rsidRPr="00D8177F">
        <w:tab/>
      </w:r>
      <w:r w:rsidR="00994872" w:rsidRPr="00D8177F">
        <w:tab/>
      </w:r>
      <w:r w:rsidR="00994872" w:rsidRPr="00D8177F">
        <w:tab/>
        <w:t>9 MM</w:t>
      </w:r>
    </w:p>
    <w:p w:rsidR="00994872" w:rsidRPr="00D8177F" w:rsidRDefault="005B268A" w:rsidP="00E223A7">
      <w:pPr>
        <w:numPr>
          <w:ilvl w:val="0"/>
          <w:numId w:val="15"/>
        </w:numPr>
      </w:pPr>
      <w:r w:rsidRPr="00D8177F">
        <w:t xml:space="preserve">FLEXIBILNÍ </w:t>
      </w:r>
      <w:r w:rsidR="00994872" w:rsidRPr="00D8177F">
        <w:t xml:space="preserve">LEPÍCÍ TMEL </w:t>
      </w:r>
      <w:r w:rsidR="00994872" w:rsidRPr="00D8177F">
        <w:tab/>
      </w:r>
      <w:r w:rsidR="00994872" w:rsidRPr="00D8177F">
        <w:tab/>
      </w:r>
      <w:r w:rsidR="00994872" w:rsidRPr="00D8177F">
        <w:tab/>
      </w:r>
      <w:r w:rsidR="00994872" w:rsidRPr="00D8177F">
        <w:tab/>
      </w:r>
      <w:r w:rsidR="00994872" w:rsidRPr="00D8177F">
        <w:tab/>
      </w:r>
      <w:r w:rsidR="00994872" w:rsidRPr="00D8177F">
        <w:tab/>
      </w:r>
      <w:r w:rsidR="00994872" w:rsidRPr="00D8177F">
        <w:tab/>
      </w:r>
      <w:r w:rsidR="00994872" w:rsidRPr="00D8177F">
        <w:tab/>
        <w:t>6 MM</w:t>
      </w:r>
    </w:p>
    <w:p w:rsidR="00994872" w:rsidRPr="00D8177F" w:rsidRDefault="00994872" w:rsidP="00E223A7">
      <w:pPr>
        <w:numPr>
          <w:ilvl w:val="0"/>
          <w:numId w:val="15"/>
        </w:numPr>
      </w:pPr>
      <w:r w:rsidRPr="00D8177F">
        <w:t>FLEXIBILNÍ HYDROIZOLAČNÍ STĚRKA TL. 3 MM, VČETNĚ VÝZTUŽNÝCH PROFILŮ</w:t>
      </w:r>
      <w:r w:rsidRPr="00D8177F">
        <w:tab/>
      </w:r>
      <w:r w:rsidRPr="00D8177F">
        <w:tab/>
        <w:t>3 MM</w:t>
      </w:r>
    </w:p>
    <w:p w:rsidR="00994872" w:rsidRPr="00D8177F" w:rsidRDefault="00994872" w:rsidP="00E223A7">
      <w:pPr>
        <w:numPr>
          <w:ilvl w:val="0"/>
          <w:numId w:val="15"/>
        </w:numPr>
      </w:pPr>
      <w:r w:rsidRPr="00D8177F">
        <w:t>PENETRACE</w:t>
      </w:r>
    </w:p>
    <w:p w:rsidR="00994872" w:rsidRPr="00D8177F" w:rsidRDefault="00994872" w:rsidP="00E223A7">
      <w:pPr>
        <w:numPr>
          <w:ilvl w:val="0"/>
          <w:numId w:val="15"/>
        </w:numPr>
      </w:pPr>
      <w:r w:rsidRPr="00D8177F">
        <w:t>LITÝ CEMENTOVÝ POTĚR</w:t>
      </w:r>
      <w:r w:rsidRPr="00D8177F">
        <w:tab/>
      </w:r>
      <w:r w:rsidR="004D2764" w:rsidRPr="00D8177F">
        <w:t xml:space="preserve"> - C20-F4</w:t>
      </w:r>
      <w:r w:rsidRPr="00D8177F">
        <w:tab/>
      </w:r>
      <w:r w:rsidRPr="00D8177F">
        <w:tab/>
      </w:r>
      <w:r w:rsidRPr="00D8177F">
        <w:tab/>
      </w:r>
      <w:r w:rsidRPr="00D8177F">
        <w:tab/>
      </w:r>
      <w:r w:rsidRPr="00D8177F">
        <w:tab/>
      </w:r>
      <w:r w:rsidRPr="00D8177F">
        <w:tab/>
      </w:r>
      <w:r w:rsidRPr="00D8177F">
        <w:tab/>
      </w:r>
      <w:r w:rsidR="004D2764" w:rsidRPr="00D8177F">
        <w:t>4</w:t>
      </w:r>
      <w:r w:rsidR="005B268A" w:rsidRPr="00D8177F">
        <w:t>9</w:t>
      </w:r>
      <w:r w:rsidR="004D2764" w:rsidRPr="00D8177F">
        <w:t xml:space="preserve"> MM</w:t>
      </w:r>
    </w:p>
    <w:p w:rsidR="004D2764" w:rsidRPr="00D8177F" w:rsidRDefault="004D2764" w:rsidP="00E223A7">
      <w:pPr>
        <w:numPr>
          <w:ilvl w:val="0"/>
          <w:numId w:val="15"/>
        </w:numPr>
      </w:pPr>
      <w:r w:rsidRPr="00D8177F">
        <w:t>SEPARAČNÍ FÓLIE</w:t>
      </w:r>
    </w:p>
    <w:p w:rsidR="004D2764" w:rsidRPr="00D8177F" w:rsidRDefault="004D2764" w:rsidP="00E223A7">
      <w:pPr>
        <w:numPr>
          <w:ilvl w:val="0"/>
          <w:numId w:val="15"/>
        </w:numPr>
      </w:pPr>
      <w:r w:rsidRPr="00D8177F">
        <w:t>TEPELNÁ IZOLACE – POLYSTYREN EPS 100S</w:t>
      </w:r>
      <w:r w:rsidRPr="00D8177F">
        <w:tab/>
      </w:r>
      <w:r w:rsidRPr="00D8177F">
        <w:tab/>
      </w:r>
      <w:r w:rsidRPr="00D8177F">
        <w:tab/>
      </w:r>
      <w:r w:rsidRPr="00D8177F">
        <w:tab/>
      </w:r>
      <w:r w:rsidRPr="00D8177F">
        <w:tab/>
        <w:t>100 MM</w:t>
      </w:r>
    </w:p>
    <w:p w:rsidR="004D2764" w:rsidRPr="00660D5F" w:rsidRDefault="004D2764" w:rsidP="00E223A7">
      <w:pPr>
        <w:numPr>
          <w:ilvl w:val="0"/>
          <w:numId w:val="15"/>
        </w:numPr>
      </w:pPr>
      <w:r w:rsidRPr="00660D5F">
        <w:t xml:space="preserve">MODIF. ASF. PÁS </w:t>
      </w:r>
      <w:proofErr w:type="gramStart"/>
      <w:r w:rsidRPr="00660D5F">
        <w:t>SBS</w:t>
      </w:r>
      <w:r w:rsidR="00B8153E" w:rsidRPr="00660D5F">
        <w:t xml:space="preserve"> ( nosná</w:t>
      </w:r>
      <w:proofErr w:type="gramEnd"/>
      <w:r w:rsidR="00B8153E" w:rsidRPr="00660D5F">
        <w:t xml:space="preserve"> vložka – hliníková fólie AL a skelná rohož V – 100 g/m2)</w:t>
      </w:r>
      <w:r w:rsidRPr="00660D5F">
        <w:tab/>
        <w:t>4 MM</w:t>
      </w:r>
    </w:p>
    <w:p w:rsidR="004D2764" w:rsidRPr="00660D5F" w:rsidRDefault="004D2764" w:rsidP="00E223A7">
      <w:pPr>
        <w:numPr>
          <w:ilvl w:val="0"/>
          <w:numId w:val="15"/>
        </w:numPr>
      </w:pPr>
      <w:r w:rsidRPr="00660D5F">
        <w:t xml:space="preserve">MODIF. ASF. PÁS </w:t>
      </w:r>
      <w:proofErr w:type="gramStart"/>
      <w:r w:rsidRPr="00660D5F">
        <w:t>SBS</w:t>
      </w:r>
      <w:r w:rsidR="00B8153E" w:rsidRPr="00660D5F">
        <w:t xml:space="preserve"> ( nosná</w:t>
      </w:r>
      <w:proofErr w:type="gramEnd"/>
      <w:r w:rsidR="00B8153E" w:rsidRPr="00660D5F">
        <w:t xml:space="preserve"> vložka – skelná tkanina G – 200 g/m2) </w:t>
      </w:r>
      <w:r w:rsidR="00B8153E" w:rsidRPr="00660D5F">
        <w:tab/>
      </w:r>
      <w:r w:rsidR="00B8153E" w:rsidRPr="00660D5F">
        <w:tab/>
      </w:r>
      <w:r w:rsidRPr="00660D5F">
        <w:tab/>
        <w:t>4 MM</w:t>
      </w:r>
    </w:p>
    <w:p w:rsidR="004D2764" w:rsidRPr="00D8177F" w:rsidRDefault="004D2764" w:rsidP="00E223A7">
      <w:pPr>
        <w:numPr>
          <w:ilvl w:val="0"/>
          <w:numId w:val="15"/>
        </w:numPr>
      </w:pPr>
      <w:r w:rsidRPr="00D8177F">
        <w:t>ALP ASFALTOVÝ PENETRAČNÍ NÁTĚR</w:t>
      </w:r>
    </w:p>
    <w:p w:rsidR="005B268A" w:rsidRPr="00D8177F" w:rsidRDefault="005B268A" w:rsidP="005B268A">
      <w:pPr>
        <w:ind w:left="720"/>
        <w:rPr>
          <w:b/>
        </w:rPr>
      </w:pPr>
      <w:r w:rsidRPr="00D8177F">
        <w:rPr>
          <w:b/>
        </w:rPr>
        <w:t>PODLAHA CELKEM:</w:t>
      </w:r>
      <w:r w:rsidRPr="00D8177F">
        <w:rPr>
          <w:b/>
        </w:rPr>
        <w:tab/>
      </w:r>
      <w:r w:rsidRPr="00D8177F">
        <w:rPr>
          <w:b/>
        </w:rPr>
        <w:tab/>
      </w:r>
      <w:r w:rsidRPr="00D8177F">
        <w:rPr>
          <w:b/>
        </w:rPr>
        <w:tab/>
      </w:r>
      <w:r w:rsidRPr="00D8177F">
        <w:rPr>
          <w:b/>
        </w:rPr>
        <w:tab/>
      </w:r>
      <w:r w:rsidRPr="00D8177F">
        <w:rPr>
          <w:b/>
        </w:rPr>
        <w:tab/>
      </w:r>
      <w:r w:rsidRPr="00D8177F">
        <w:rPr>
          <w:b/>
        </w:rPr>
        <w:tab/>
      </w:r>
      <w:r w:rsidRPr="00D8177F">
        <w:rPr>
          <w:b/>
        </w:rPr>
        <w:tab/>
      </w:r>
      <w:r w:rsidRPr="00D8177F">
        <w:rPr>
          <w:b/>
        </w:rPr>
        <w:tab/>
        <w:t>175 MM</w:t>
      </w:r>
      <w:r w:rsidRPr="00D8177F">
        <w:rPr>
          <w:b/>
        </w:rPr>
        <w:tab/>
      </w:r>
    </w:p>
    <w:p w:rsidR="00472510" w:rsidRPr="00D8177F" w:rsidRDefault="004D2764" w:rsidP="00472510">
      <w:pPr>
        <w:numPr>
          <w:ilvl w:val="0"/>
          <w:numId w:val="15"/>
        </w:numPr>
      </w:pPr>
      <w:r w:rsidRPr="00D8177F">
        <w:t>PODKLADNÍ BETONOVÁ MAZANINA C12/15 XO (</w:t>
      </w:r>
      <w:proofErr w:type="gramStart"/>
      <w:r w:rsidRPr="00D8177F">
        <w:t>CZ, F.1)-S3</w:t>
      </w:r>
      <w:proofErr w:type="gramEnd"/>
      <w:r w:rsidRPr="00D8177F">
        <w:t xml:space="preserve"> S CELOPLOŠNÝM </w:t>
      </w:r>
    </w:p>
    <w:p w:rsidR="00472510" w:rsidRPr="00D8177F" w:rsidRDefault="004D2764" w:rsidP="00472510">
      <w:pPr>
        <w:ind w:left="720"/>
      </w:pPr>
      <w:r w:rsidRPr="00D8177F">
        <w:t>VYZTUŽENÍM K</w:t>
      </w:r>
      <w:r w:rsidR="00472510" w:rsidRPr="00D8177F">
        <w:t>ARI SÍTÍ</w:t>
      </w:r>
      <w:r w:rsidR="00472510" w:rsidRPr="00D8177F">
        <w:tab/>
      </w:r>
      <w:r w:rsidR="00472510" w:rsidRPr="00D8177F">
        <w:tab/>
      </w:r>
      <w:r w:rsidR="00472510" w:rsidRPr="00D8177F">
        <w:tab/>
      </w:r>
      <w:r w:rsidR="00472510" w:rsidRPr="00D8177F">
        <w:tab/>
      </w:r>
      <w:r w:rsidR="00472510" w:rsidRPr="00D8177F">
        <w:tab/>
      </w:r>
      <w:r w:rsidR="00472510" w:rsidRPr="00D8177F">
        <w:tab/>
      </w:r>
      <w:r w:rsidR="00472510" w:rsidRPr="00D8177F">
        <w:tab/>
      </w:r>
      <w:r w:rsidR="00472510" w:rsidRPr="00D8177F">
        <w:tab/>
        <w:t>125 MM</w:t>
      </w:r>
    </w:p>
    <w:p w:rsidR="005B268A" w:rsidRPr="00D8177F" w:rsidRDefault="004D2764" w:rsidP="005B268A">
      <w:pPr>
        <w:pStyle w:val="Odstavecseseznamem"/>
        <w:numPr>
          <w:ilvl w:val="0"/>
          <w:numId w:val="17"/>
        </w:numPr>
        <w:ind w:left="709"/>
        <w:rPr>
          <w:rFonts w:ascii="Arial Narrow" w:hAnsi="Arial Narrow"/>
        </w:rPr>
      </w:pPr>
      <w:r w:rsidRPr="00D8177F">
        <w:rPr>
          <w:rFonts w:ascii="Arial Narrow" w:hAnsi="Arial Narrow"/>
        </w:rPr>
        <w:t>ŠTĚRKOPÍSKOVÝ PODSYP HUTNĚNÝ PO VRSTVÁCH, FR. 8-16 MM</w:t>
      </w:r>
      <w:r w:rsidRPr="00D8177F">
        <w:rPr>
          <w:rFonts w:ascii="Arial Narrow" w:hAnsi="Arial Narrow"/>
        </w:rPr>
        <w:tab/>
      </w:r>
      <w:r w:rsidRPr="00D8177F">
        <w:rPr>
          <w:rFonts w:ascii="Arial Narrow" w:hAnsi="Arial Narrow"/>
        </w:rPr>
        <w:tab/>
      </w:r>
      <w:r w:rsidRPr="00D8177F">
        <w:rPr>
          <w:rFonts w:ascii="Arial Narrow" w:hAnsi="Arial Narrow"/>
        </w:rPr>
        <w:tab/>
        <w:t>200 MM</w:t>
      </w:r>
    </w:p>
    <w:p w:rsidR="004D2764" w:rsidRPr="00D8177F" w:rsidRDefault="004D2764" w:rsidP="005B268A">
      <w:pPr>
        <w:pStyle w:val="Odstavecseseznamem"/>
        <w:numPr>
          <w:ilvl w:val="0"/>
          <w:numId w:val="17"/>
        </w:numPr>
        <w:ind w:left="709"/>
        <w:rPr>
          <w:rFonts w:ascii="Arial Narrow" w:hAnsi="Arial Narrow"/>
        </w:rPr>
      </w:pPr>
      <w:r w:rsidRPr="00D8177F">
        <w:rPr>
          <w:rFonts w:ascii="Arial Narrow" w:hAnsi="Arial Narrow"/>
        </w:rPr>
        <w:t>ROSTLÁ ZEMINA NEBO DOKONALE</w:t>
      </w:r>
      <w:r w:rsidR="00BE57C4" w:rsidRPr="00D8177F">
        <w:rPr>
          <w:rFonts w:ascii="Arial Narrow" w:hAnsi="Arial Narrow"/>
        </w:rPr>
        <w:t xml:space="preserve"> SROVNANÝ</w:t>
      </w:r>
      <w:r w:rsidRPr="00D8177F">
        <w:rPr>
          <w:rFonts w:ascii="Arial Narrow" w:hAnsi="Arial Narrow"/>
        </w:rPr>
        <w:t xml:space="preserve"> </w:t>
      </w:r>
      <w:r w:rsidR="00BE57C4" w:rsidRPr="00D8177F">
        <w:rPr>
          <w:rFonts w:ascii="Arial Narrow" w:hAnsi="Arial Narrow"/>
        </w:rPr>
        <w:t>ZHUTNĚNÝ NÁSYP</w:t>
      </w:r>
    </w:p>
    <w:p w:rsidR="001A7AFB" w:rsidRPr="00D8177F" w:rsidRDefault="001A7AFB" w:rsidP="00E223A7">
      <w:pPr>
        <w:pStyle w:val="Zkladntext2"/>
        <w:rPr>
          <w:b/>
        </w:rPr>
      </w:pPr>
    </w:p>
    <w:p w:rsidR="00BE57C4" w:rsidRPr="00D8177F" w:rsidRDefault="001A7AFB" w:rsidP="00BE57C4">
      <w:pPr>
        <w:pStyle w:val="Zkladntext2"/>
        <w:rPr>
          <w:b/>
        </w:rPr>
      </w:pPr>
      <w:r w:rsidRPr="00D8177F">
        <w:rPr>
          <w:b/>
        </w:rPr>
        <w:t>SKLADBA P1</w:t>
      </w:r>
      <w:r w:rsidR="00BE57C4" w:rsidRPr="00D8177F">
        <w:rPr>
          <w:b/>
        </w:rPr>
        <w:t>.2</w:t>
      </w:r>
      <w:r w:rsidR="00440302" w:rsidRPr="00D8177F">
        <w:rPr>
          <w:b/>
        </w:rPr>
        <w:t xml:space="preserve"> </w:t>
      </w:r>
      <w:r w:rsidR="00CA4B4D">
        <w:rPr>
          <w:b/>
        </w:rPr>
        <w:t>(</w:t>
      </w:r>
      <w:proofErr w:type="spellStart"/>
      <w:proofErr w:type="gramStart"/>
      <w:r w:rsidR="00CA4B4D">
        <w:rPr>
          <w:b/>
        </w:rPr>
        <w:t>m.č</w:t>
      </w:r>
      <w:proofErr w:type="spellEnd"/>
      <w:r w:rsidR="00CA4B4D">
        <w:rPr>
          <w:b/>
        </w:rPr>
        <w:t>.</w:t>
      </w:r>
      <w:proofErr w:type="gramEnd"/>
      <w:r w:rsidR="00CA4B4D">
        <w:rPr>
          <w:b/>
        </w:rPr>
        <w:t xml:space="preserve"> 1.101, 2.101, 3.101, 4.101, 5.101, 6.101, 7.101)</w:t>
      </w:r>
    </w:p>
    <w:p w:rsidR="00BE57C4" w:rsidRPr="00D8177F" w:rsidRDefault="00BE57C4" w:rsidP="00BE57C4">
      <w:r w:rsidRPr="00D8177F">
        <w:t>Podlaha v 1NP – Keramická dlažba - SUCHÁ</w:t>
      </w:r>
    </w:p>
    <w:p w:rsidR="00BE57C4" w:rsidRPr="00D8177F" w:rsidRDefault="00BE57C4" w:rsidP="00BE57C4">
      <w:pPr>
        <w:pStyle w:val="Zkladntext2"/>
        <w:rPr>
          <w:b/>
        </w:rPr>
      </w:pPr>
    </w:p>
    <w:p w:rsidR="00BE57C4" w:rsidRPr="00D8177F" w:rsidRDefault="005B268A" w:rsidP="00BE57C4">
      <w:pPr>
        <w:numPr>
          <w:ilvl w:val="0"/>
          <w:numId w:val="15"/>
        </w:numPr>
      </w:pPr>
      <w:r w:rsidRPr="00D8177F">
        <w:t>KERAMICKÁ DLAŽBA</w:t>
      </w:r>
      <w:r w:rsidR="005521A4" w:rsidRPr="00D8177F">
        <w:t xml:space="preserve"> – BARVA ŠEDÁ, DLE VÝBĚRU A.D. A INVESTORA</w:t>
      </w:r>
      <w:r w:rsidR="005521A4" w:rsidRPr="00D8177F">
        <w:tab/>
      </w:r>
      <w:r w:rsidR="00BE57C4" w:rsidRPr="00D8177F">
        <w:tab/>
      </w:r>
      <w:r w:rsidR="00BE57C4" w:rsidRPr="00D8177F">
        <w:tab/>
        <w:t>9 MM</w:t>
      </w:r>
    </w:p>
    <w:p w:rsidR="00BE57C4" w:rsidRPr="00D8177F" w:rsidRDefault="005B268A" w:rsidP="00BE57C4">
      <w:pPr>
        <w:numPr>
          <w:ilvl w:val="0"/>
          <w:numId w:val="15"/>
        </w:numPr>
      </w:pPr>
      <w:r w:rsidRPr="00D8177F">
        <w:t xml:space="preserve">FLEXIBILNÍ </w:t>
      </w:r>
      <w:r w:rsidR="00BE57C4" w:rsidRPr="00D8177F">
        <w:t xml:space="preserve">LEPÍCÍ TMEL </w:t>
      </w:r>
      <w:r w:rsidR="00BE57C4" w:rsidRPr="00D8177F">
        <w:tab/>
      </w:r>
      <w:r w:rsidR="00BE57C4" w:rsidRPr="00D8177F">
        <w:tab/>
      </w:r>
      <w:r w:rsidR="00BE57C4" w:rsidRPr="00D8177F">
        <w:tab/>
      </w:r>
      <w:r w:rsidR="00BE57C4" w:rsidRPr="00D8177F">
        <w:tab/>
      </w:r>
      <w:r w:rsidR="00BE57C4" w:rsidRPr="00D8177F">
        <w:tab/>
      </w:r>
      <w:r w:rsidR="00BE57C4" w:rsidRPr="00D8177F">
        <w:tab/>
      </w:r>
      <w:r w:rsidR="00BE57C4" w:rsidRPr="00D8177F">
        <w:tab/>
      </w:r>
      <w:r w:rsidR="00BE57C4" w:rsidRPr="00D8177F">
        <w:tab/>
        <w:t>6 MM</w:t>
      </w:r>
    </w:p>
    <w:p w:rsidR="00BE57C4" w:rsidRPr="00D8177F" w:rsidRDefault="00BE57C4" w:rsidP="00BE57C4">
      <w:pPr>
        <w:numPr>
          <w:ilvl w:val="0"/>
          <w:numId w:val="15"/>
        </w:numPr>
      </w:pPr>
      <w:r w:rsidRPr="00D8177F">
        <w:t>LITÝ CEMENTOVÝ POTĚR</w:t>
      </w:r>
      <w:r w:rsidRPr="00D8177F">
        <w:tab/>
        <w:t xml:space="preserve"> - C20-F4</w:t>
      </w:r>
      <w:r w:rsidRPr="00D8177F">
        <w:tab/>
      </w:r>
      <w:r w:rsidRPr="00D8177F">
        <w:tab/>
      </w:r>
      <w:r w:rsidRPr="00D8177F">
        <w:tab/>
      </w:r>
      <w:r w:rsidRPr="00D8177F">
        <w:tab/>
      </w:r>
      <w:r w:rsidRPr="00D8177F">
        <w:tab/>
      </w:r>
      <w:r w:rsidRPr="00D8177F">
        <w:tab/>
      </w:r>
      <w:r w:rsidRPr="00D8177F">
        <w:tab/>
        <w:t>5</w:t>
      </w:r>
      <w:r w:rsidR="005B268A" w:rsidRPr="00D8177F">
        <w:t>2</w:t>
      </w:r>
      <w:r w:rsidRPr="00D8177F">
        <w:t xml:space="preserve"> MM</w:t>
      </w:r>
    </w:p>
    <w:p w:rsidR="00BE57C4" w:rsidRPr="00D8177F" w:rsidRDefault="00BE57C4" w:rsidP="00BE57C4">
      <w:pPr>
        <w:numPr>
          <w:ilvl w:val="0"/>
          <w:numId w:val="15"/>
        </w:numPr>
      </w:pPr>
      <w:r w:rsidRPr="00D8177F">
        <w:t xml:space="preserve">SEPARAČNÍ </w:t>
      </w:r>
      <w:r w:rsidR="00523243" w:rsidRPr="00D8177F">
        <w:t xml:space="preserve">PE </w:t>
      </w:r>
      <w:r w:rsidRPr="00D8177F">
        <w:t>FÓLIE</w:t>
      </w:r>
    </w:p>
    <w:p w:rsidR="00BE57C4" w:rsidRPr="00D8177F" w:rsidRDefault="00BE57C4" w:rsidP="00BE57C4">
      <w:pPr>
        <w:numPr>
          <w:ilvl w:val="0"/>
          <w:numId w:val="15"/>
        </w:numPr>
      </w:pPr>
      <w:r w:rsidRPr="00D8177F">
        <w:t>TEPELNÁ IZOLACE – POLYSTYREN EPS 100S</w:t>
      </w:r>
      <w:r w:rsidRPr="00D8177F">
        <w:tab/>
      </w:r>
      <w:r w:rsidRPr="00D8177F">
        <w:tab/>
      </w:r>
      <w:r w:rsidRPr="00D8177F">
        <w:tab/>
      </w:r>
      <w:r w:rsidRPr="00D8177F">
        <w:tab/>
      </w:r>
      <w:r w:rsidRPr="00D8177F">
        <w:tab/>
        <w:t>100 MM</w:t>
      </w:r>
    </w:p>
    <w:p w:rsidR="00BE57C4" w:rsidRPr="00660D5F" w:rsidRDefault="00BE57C4" w:rsidP="00BE57C4">
      <w:pPr>
        <w:numPr>
          <w:ilvl w:val="0"/>
          <w:numId w:val="15"/>
        </w:numPr>
      </w:pPr>
      <w:r w:rsidRPr="00660D5F">
        <w:t xml:space="preserve">MODIF. ASF. PÁS </w:t>
      </w:r>
      <w:proofErr w:type="gramStart"/>
      <w:r w:rsidRPr="00660D5F">
        <w:t>SBS</w:t>
      </w:r>
      <w:r w:rsidR="00B8153E" w:rsidRPr="00660D5F">
        <w:t xml:space="preserve"> ( nosná</w:t>
      </w:r>
      <w:proofErr w:type="gramEnd"/>
      <w:r w:rsidR="00B8153E" w:rsidRPr="00660D5F">
        <w:t xml:space="preserve"> vložka – hliníková fólie AL a skelná rohož V – 100 g/m2)</w:t>
      </w:r>
      <w:r w:rsidRPr="00660D5F">
        <w:t xml:space="preserve"> </w:t>
      </w:r>
      <w:r w:rsidRPr="00660D5F">
        <w:tab/>
        <w:t>4 MM</w:t>
      </w:r>
    </w:p>
    <w:p w:rsidR="00BE57C4" w:rsidRPr="00660D5F" w:rsidRDefault="00BE57C4" w:rsidP="00BE57C4">
      <w:pPr>
        <w:numPr>
          <w:ilvl w:val="0"/>
          <w:numId w:val="15"/>
        </w:numPr>
      </w:pPr>
      <w:r w:rsidRPr="00660D5F">
        <w:lastRenderedPageBreak/>
        <w:t xml:space="preserve">MODIF. ASF. PÁS </w:t>
      </w:r>
      <w:proofErr w:type="gramStart"/>
      <w:r w:rsidRPr="00660D5F">
        <w:t>SBS</w:t>
      </w:r>
      <w:r w:rsidR="00B8153E" w:rsidRPr="00660D5F">
        <w:t xml:space="preserve"> ( nosná</w:t>
      </w:r>
      <w:proofErr w:type="gramEnd"/>
      <w:r w:rsidR="00B8153E" w:rsidRPr="00660D5F">
        <w:t xml:space="preserve"> vložka – skelná tkanina G – 200 g/m2)  </w:t>
      </w:r>
      <w:r w:rsidR="00B8153E" w:rsidRPr="00660D5F">
        <w:tab/>
      </w:r>
      <w:r w:rsidR="00B8153E" w:rsidRPr="00660D5F">
        <w:tab/>
      </w:r>
      <w:r w:rsidRPr="00660D5F">
        <w:tab/>
        <w:t>4 MM</w:t>
      </w:r>
    </w:p>
    <w:p w:rsidR="00BE57C4" w:rsidRPr="00D8177F" w:rsidRDefault="00BE57C4" w:rsidP="00BE57C4">
      <w:pPr>
        <w:numPr>
          <w:ilvl w:val="0"/>
          <w:numId w:val="15"/>
        </w:numPr>
      </w:pPr>
      <w:r w:rsidRPr="00D8177F">
        <w:t>ALP ASFALTOVÝ PENETRAČNÍ NÁTĚR</w:t>
      </w:r>
    </w:p>
    <w:p w:rsidR="005B268A" w:rsidRPr="00D8177F" w:rsidRDefault="005B268A" w:rsidP="005B268A">
      <w:pPr>
        <w:ind w:left="720"/>
        <w:rPr>
          <w:b/>
        </w:rPr>
      </w:pPr>
      <w:r w:rsidRPr="00D8177F">
        <w:rPr>
          <w:b/>
        </w:rPr>
        <w:t>PODLAHA CELKEM:</w:t>
      </w:r>
      <w:r w:rsidRPr="00D8177F">
        <w:rPr>
          <w:b/>
        </w:rPr>
        <w:tab/>
      </w:r>
      <w:r w:rsidRPr="00D8177F">
        <w:rPr>
          <w:b/>
        </w:rPr>
        <w:tab/>
      </w:r>
      <w:r w:rsidRPr="00D8177F">
        <w:rPr>
          <w:b/>
        </w:rPr>
        <w:tab/>
      </w:r>
      <w:r w:rsidRPr="00D8177F">
        <w:rPr>
          <w:b/>
        </w:rPr>
        <w:tab/>
      </w:r>
      <w:r w:rsidRPr="00D8177F">
        <w:rPr>
          <w:b/>
        </w:rPr>
        <w:tab/>
      </w:r>
      <w:r w:rsidRPr="00D8177F">
        <w:rPr>
          <w:b/>
        </w:rPr>
        <w:tab/>
      </w:r>
      <w:r w:rsidRPr="00D8177F">
        <w:rPr>
          <w:b/>
        </w:rPr>
        <w:tab/>
      </w:r>
      <w:r w:rsidRPr="00D8177F">
        <w:rPr>
          <w:b/>
        </w:rPr>
        <w:tab/>
        <w:t>175 MM</w:t>
      </w:r>
      <w:r w:rsidRPr="00D8177F">
        <w:rPr>
          <w:b/>
        </w:rPr>
        <w:tab/>
      </w:r>
    </w:p>
    <w:p w:rsidR="00BE57C4" w:rsidRPr="00D8177F" w:rsidRDefault="00BE57C4" w:rsidP="00BE57C4">
      <w:pPr>
        <w:numPr>
          <w:ilvl w:val="0"/>
          <w:numId w:val="15"/>
        </w:numPr>
      </w:pPr>
      <w:r w:rsidRPr="00D8177F">
        <w:t>PODKLADNÍ BETONOVÁ MAZANINA C12/15 XO (</w:t>
      </w:r>
      <w:proofErr w:type="gramStart"/>
      <w:r w:rsidRPr="00D8177F">
        <w:t>CZ, F.1)-S3</w:t>
      </w:r>
      <w:proofErr w:type="gramEnd"/>
      <w:r w:rsidRPr="00D8177F">
        <w:t xml:space="preserve"> S CELOPLOŠNÝM </w:t>
      </w:r>
    </w:p>
    <w:p w:rsidR="00BE57C4" w:rsidRPr="00D8177F" w:rsidRDefault="00BE57C4" w:rsidP="00BE57C4">
      <w:pPr>
        <w:ind w:left="720"/>
      </w:pPr>
      <w:r w:rsidRPr="00D8177F">
        <w:t>VYZTUŽENÍM KARI SÍTÍ</w:t>
      </w:r>
      <w:r w:rsidRPr="00D8177F">
        <w:tab/>
      </w:r>
      <w:r w:rsidRPr="00D8177F">
        <w:tab/>
      </w:r>
      <w:r w:rsidRPr="00D8177F">
        <w:tab/>
      </w:r>
      <w:r w:rsidRPr="00D8177F">
        <w:tab/>
      </w:r>
      <w:r w:rsidRPr="00D8177F">
        <w:tab/>
      </w:r>
      <w:r w:rsidRPr="00D8177F">
        <w:tab/>
      </w:r>
      <w:r w:rsidRPr="00D8177F">
        <w:tab/>
      </w:r>
      <w:r w:rsidRPr="00D8177F">
        <w:tab/>
        <w:t>125 MM</w:t>
      </w:r>
    </w:p>
    <w:p w:rsidR="00BE57C4" w:rsidRPr="00D8177F" w:rsidRDefault="00BE57C4" w:rsidP="00472510">
      <w:pPr>
        <w:pStyle w:val="Odstavecseseznamem"/>
        <w:numPr>
          <w:ilvl w:val="0"/>
          <w:numId w:val="17"/>
        </w:numPr>
        <w:ind w:left="709"/>
        <w:rPr>
          <w:rFonts w:ascii="Arial Narrow" w:hAnsi="Arial Narrow"/>
        </w:rPr>
      </w:pPr>
      <w:r w:rsidRPr="00D8177F">
        <w:rPr>
          <w:rFonts w:ascii="Arial Narrow" w:hAnsi="Arial Narrow"/>
        </w:rPr>
        <w:t>ŠTĚRKOPÍSKOVÝ PODSYP HUTNĚNÝ PO VRSTVÁCH, FR. 8-16 MM</w:t>
      </w:r>
      <w:r w:rsidRPr="00D8177F">
        <w:rPr>
          <w:rFonts w:ascii="Arial Narrow" w:hAnsi="Arial Narrow"/>
        </w:rPr>
        <w:tab/>
      </w:r>
      <w:r w:rsidRPr="00D8177F">
        <w:rPr>
          <w:rFonts w:ascii="Arial Narrow" w:hAnsi="Arial Narrow"/>
        </w:rPr>
        <w:tab/>
      </w:r>
      <w:r w:rsidRPr="00D8177F">
        <w:rPr>
          <w:rFonts w:ascii="Arial Narrow" w:hAnsi="Arial Narrow"/>
        </w:rPr>
        <w:tab/>
        <w:t>200 MM</w:t>
      </w:r>
    </w:p>
    <w:p w:rsidR="005B268A" w:rsidRPr="00D8177F" w:rsidRDefault="005B268A" w:rsidP="005B268A">
      <w:pPr>
        <w:pStyle w:val="Odstavecseseznamem"/>
        <w:numPr>
          <w:ilvl w:val="0"/>
          <w:numId w:val="17"/>
        </w:numPr>
        <w:ind w:left="709"/>
        <w:rPr>
          <w:rFonts w:ascii="Arial Narrow" w:hAnsi="Arial Narrow"/>
        </w:rPr>
      </w:pPr>
      <w:r w:rsidRPr="00D8177F">
        <w:rPr>
          <w:rFonts w:ascii="Arial Narrow" w:hAnsi="Arial Narrow"/>
        </w:rPr>
        <w:t>ROSTLÁ ZEMINA NEBO DOKONALE SROVNANÝ ZHUTNĚNÝ NÁSYP</w:t>
      </w:r>
    </w:p>
    <w:p w:rsidR="00BE57C4" w:rsidRPr="00D8177F" w:rsidRDefault="00BE57C4" w:rsidP="00E223A7">
      <w:pPr>
        <w:pStyle w:val="Zkladntext2"/>
        <w:rPr>
          <w:b/>
        </w:rPr>
      </w:pPr>
    </w:p>
    <w:p w:rsidR="00BE57C4" w:rsidRPr="00D8177F" w:rsidRDefault="001A7AFB" w:rsidP="00BE57C4">
      <w:pPr>
        <w:pStyle w:val="Zkladntext2"/>
        <w:rPr>
          <w:b/>
        </w:rPr>
      </w:pPr>
      <w:r w:rsidRPr="00D8177F">
        <w:rPr>
          <w:b/>
        </w:rPr>
        <w:t>SKLADBA P2</w:t>
      </w:r>
      <w:r w:rsidR="00CA4B4D">
        <w:rPr>
          <w:b/>
        </w:rPr>
        <w:t xml:space="preserve"> (</w:t>
      </w:r>
      <w:proofErr w:type="spellStart"/>
      <w:proofErr w:type="gramStart"/>
      <w:r w:rsidR="00CA4B4D">
        <w:rPr>
          <w:b/>
        </w:rPr>
        <w:t>m.č</w:t>
      </w:r>
      <w:proofErr w:type="spellEnd"/>
      <w:r w:rsidR="00CA4B4D">
        <w:rPr>
          <w:b/>
        </w:rPr>
        <w:t>.</w:t>
      </w:r>
      <w:proofErr w:type="gramEnd"/>
      <w:r w:rsidR="00CA4B4D">
        <w:rPr>
          <w:b/>
        </w:rPr>
        <w:t xml:space="preserve"> 1.102, 2.103, 3.103, 4.103, 5.103, 6.103, 7.102)</w:t>
      </w:r>
    </w:p>
    <w:p w:rsidR="00BE57C4" w:rsidRPr="00D8177F" w:rsidRDefault="00BE57C4" w:rsidP="00BE57C4">
      <w:r w:rsidRPr="00D8177F">
        <w:t>Podlaha v 1NP – Dřevěná podlaha</w:t>
      </w:r>
    </w:p>
    <w:p w:rsidR="00BE57C4" w:rsidRPr="00D8177F" w:rsidRDefault="00BE57C4" w:rsidP="00BE57C4">
      <w:pPr>
        <w:pStyle w:val="Zkladntext2"/>
        <w:rPr>
          <w:b/>
        </w:rPr>
      </w:pPr>
    </w:p>
    <w:p w:rsidR="00BE57C4" w:rsidRPr="00D8177F" w:rsidRDefault="00523243" w:rsidP="00BE57C4">
      <w:pPr>
        <w:numPr>
          <w:ilvl w:val="0"/>
          <w:numId w:val="15"/>
        </w:numPr>
      </w:pPr>
      <w:r w:rsidRPr="00D8177F">
        <w:t>DŘEVĚNÁ PODLAHA</w:t>
      </w:r>
      <w:r w:rsidR="005521A4" w:rsidRPr="00D8177F">
        <w:t xml:space="preserve"> – TŘÍVRSTVÁ PARKETA</w:t>
      </w:r>
      <w:r w:rsidR="00C8046E" w:rsidRPr="00D8177F">
        <w:t>, DLE VÝBĚRU A.D. A INVESTORA</w:t>
      </w:r>
      <w:r w:rsidR="00C8046E" w:rsidRPr="00D8177F">
        <w:tab/>
      </w:r>
      <w:r w:rsidR="00C8046E" w:rsidRPr="00D8177F">
        <w:tab/>
      </w:r>
      <w:r w:rsidRPr="00D8177F">
        <w:t>14</w:t>
      </w:r>
      <w:r w:rsidR="00BE57C4" w:rsidRPr="00D8177F">
        <w:t xml:space="preserve"> MM</w:t>
      </w:r>
    </w:p>
    <w:p w:rsidR="00BE57C4" w:rsidRPr="00D8177F" w:rsidRDefault="005B268A" w:rsidP="00BE57C4">
      <w:pPr>
        <w:numPr>
          <w:ilvl w:val="0"/>
          <w:numId w:val="15"/>
        </w:numPr>
      </w:pPr>
      <w:r w:rsidRPr="00D8177F">
        <w:t xml:space="preserve">FLEXIBILNÍ </w:t>
      </w:r>
      <w:r w:rsidR="00BE57C4" w:rsidRPr="00D8177F">
        <w:t xml:space="preserve">LEPÍCÍ TMEL </w:t>
      </w:r>
      <w:r w:rsidR="00BE57C4" w:rsidRPr="00D8177F">
        <w:tab/>
      </w:r>
      <w:r w:rsidR="00BE57C4" w:rsidRPr="00D8177F">
        <w:tab/>
      </w:r>
      <w:r w:rsidR="00BE57C4" w:rsidRPr="00D8177F">
        <w:tab/>
      </w:r>
      <w:r w:rsidR="00BE57C4" w:rsidRPr="00D8177F">
        <w:tab/>
      </w:r>
      <w:r w:rsidR="00BE57C4" w:rsidRPr="00D8177F">
        <w:tab/>
      </w:r>
      <w:r w:rsidR="00BE57C4" w:rsidRPr="00D8177F">
        <w:tab/>
      </w:r>
      <w:r w:rsidR="00BE57C4" w:rsidRPr="00D8177F">
        <w:tab/>
      </w:r>
      <w:r w:rsidR="00BE57C4" w:rsidRPr="00D8177F">
        <w:tab/>
        <w:t>6 MM</w:t>
      </w:r>
    </w:p>
    <w:p w:rsidR="00BE57C4" w:rsidRPr="00D8177F" w:rsidRDefault="00BE57C4" w:rsidP="00BE57C4">
      <w:pPr>
        <w:numPr>
          <w:ilvl w:val="0"/>
          <w:numId w:val="15"/>
        </w:numPr>
      </w:pPr>
      <w:r w:rsidRPr="00D8177F">
        <w:t>LITÝ CEMENTOVÝ POTĚR</w:t>
      </w:r>
      <w:r w:rsidRPr="00D8177F">
        <w:tab/>
        <w:t xml:space="preserve"> - C20-F4</w:t>
      </w:r>
      <w:r w:rsidRPr="00D8177F">
        <w:tab/>
      </w:r>
      <w:r w:rsidRPr="00D8177F">
        <w:tab/>
      </w:r>
      <w:r w:rsidRPr="00D8177F">
        <w:tab/>
      </w:r>
      <w:r w:rsidRPr="00D8177F">
        <w:tab/>
      </w:r>
      <w:r w:rsidRPr="00D8177F">
        <w:tab/>
      </w:r>
      <w:r w:rsidRPr="00D8177F">
        <w:tab/>
      </w:r>
      <w:r w:rsidRPr="00D8177F">
        <w:tab/>
      </w:r>
      <w:r w:rsidR="00523243" w:rsidRPr="00D8177F">
        <w:t>4</w:t>
      </w:r>
      <w:r w:rsidR="005B268A" w:rsidRPr="00D8177F">
        <w:t>7</w:t>
      </w:r>
      <w:r w:rsidRPr="00D8177F">
        <w:t xml:space="preserve"> MM</w:t>
      </w:r>
    </w:p>
    <w:p w:rsidR="00BE57C4" w:rsidRPr="00D8177F" w:rsidRDefault="00BE57C4" w:rsidP="00BE57C4">
      <w:pPr>
        <w:numPr>
          <w:ilvl w:val="0"/>
          <w:numId w:val="15"/>
        </w:numPr>
      </w:pPr>
      <w:r w:rsidRPr="00D8177F">
        <w:t xml:space="preserve">SEPARAČNÍ </w:t>
      </w:r>
      <w:r w:rsidR="00523243" w:rsidRPr="00D8177F">
        <w:t xml:space="preserve">PE </w:t>
      </w:r>
      <w:r w:rsidRPr="00D8177F">
        <w:t>FÓLIE</w:t>
      </w:r>
    </w:p>
    <w:p w:rsidR="00523243" w:rsidRPr="00D8177F" w:rsidRDefault="00523243" w:rsidP="00523243">
      <w:pPr>
        <w:numPr>
          <w:ilvl w:val="0"/>
          <w:numId w:val="15"/>
        </w:numPr>
      </w:pPr>
      <w:r w:rsidRPr="00D8177F">
        <w:t>TEPELNÁ IZOLACE – POLYSTYREN EPS 100S</w:t>
      </w:r>
      <w:r w:rsidRPr="00D8177F">
        <w:tab/>
      </w:r>
      <w:r w:rsidRPr="00D8177F">
        <w:tab/>
      </w:r>
      <w:r w:rsidRPr="00D8177F">
        <w:tab/>
      </w:r>
      <w:r w:rsidRPr="00D8177F">
        <w:tab/>
      </w:r>
      <w:r w:rsidRPr="00D8177F">
        <w:tab/>
        <w:t>100 MM</w:t>
      </w:r>
    </w:p>
    <w:p w:rsidR="00BE57C4" w:rsidRPr="00660D5F" w:rsidRDefault="00BE57C4" w:rsidP="00BE57C4">
      <w:pPr>
        <w:numPr>
          <w:ilvl w:val="0"/>
          <w:numId w:val="15"/>
        </w:numPr>
      </w:pPr>
      <w:r w:rsidRPr="00660D5F">
        <w:t xml:space="preserve">MODIF. ASF. PÁS </w:t>
      </w:r>
      <w:proofErr w:type="gramStart"/>
      <w:r w:rsidRPr="00660D5F">
        <w:t>SBS</w:t>
      </w:r>
      <w:r w:rsidR="00B8153E" w:rsidRPr="00660D5F">
        <w:t xml:space="preserve"> ( nosná</w:t>
      </w:r>
      <w:proofErr w:type="gramEnd"/>
      <w:r w:rsidR="00B8153E" w:rsidRPr="00660D5F">
        <w:t xml:space="preserve"> vložka – hliníková fólie AL a skelná rohož V – 100 g/m2)</w:t>
      </w:r>
      <w:r w:rsidRPr="00660D5F">
        <w:tab/>
        <w:t>4 MM</w:t>
      </w:r>
    </w:p>
    <w:p w:rsidR="00BE57C4" w:rsidRPr="00660D5F" w:rsidRDefault="00BE57C4" w:rsidP="00BE57C4">
      <w:pPr>
        <w:numPr>
          <w:ilvl w:val="0"/>
          <w:numId w:val="15"/>
        </w:numPr>
      </w:pPr>
      <w:r w:rsidRPr="00660D5F">
        <w:t xml:space="preserve">MODIF. ASF. PÁS </w:t>
      </w:r>
      <w:proofErr w:type="gramStart"/>
      <w:r w:rsidRPr="00660D5F">
        <w:t>SBS</w:t>
      </w:r>
      <w:r w:rsidR="00B8153E" w:rsidRPr="00660D5F">
        <w:t xml:space="preserve"> ( nosná</w:t>
      </w:r>
      <w:proofErr w:type="gramEnd"/>
      <w:r w:rsidR="00B8153E" w:rsidRPr="00660D5F">
        <w:t xml:space="preserve"> vložka – skelná tkanina G – 200 g/m2)  </w:t>
      </w:r>
      <w:r w:rsidR="00B8153E" w:rsidRPr="00660D5F">
        <w:tab/>
      </w:r>
      <w:r w:rsidR="00B8153E" w:rsidRPr="00660D5F">
        <w:tab/>
      </w:r>
      <w:r w:rsidRPr="00660D5F">
        <w:tab/>
        <w:t>4 MM</w:t>
      </w:r>
    </w:p>
    <w:p w:rsidR="00BE57C4" w:rsidRPr="00D8177F" w:rsidRDefault="00BE57C4" w:rsidP="00BE57C4">
      <w:pPr>
        <w:numPr>
          <w:ilvl w:val="0"/>
          <w:numId w:val="15"/>
        </w:numPr>
      </w:pPr>
      <w:r w:rsidRPr="00D8177F">
        <w:t>ALP ASFALTOVÝ PENETRAČNÍ NÁTĚR</w:t>
      </w:r>
    </w:p>
    <w:p w:rsidR="005B268A" w:rsidRPr="00D8177F" w:rsidRDefault="005B268A" w:rsidP="005B268A">
      <w:pPr>
        <w:ind w:left="720"/>
      </w:pPr>
      <w:r w:rsidRPr="00D8177F">
        <w:rPr>
          <w:b/>
        </w:rPr>
        <w:t>PODLAHA CELKEM:</w:t>
      </w:r>
      <w:r w:rsidRPr="00D8177F">
        <w:rPr>
          <w:b/>
        </w:rPr>
        <w:tab/>
      </w:r>
      <w:r w:rsidRPr="00D8177F">
        <w:rPr>
          <w:b/>
        </w:rPr>
        <w:tab/>
      </w:r>
      <w:r w:rsidRPr="00D8177F">
        <w:rPr>
          <w:b/>
        </w:rPr>
        <w:tab/>
      </w:r>
      <w:r w:rsidRPr="00D8177F">
        <w:rPr>
          <w:b/>
        </w:rPr>
        <w:tab/>
      </w:r>
      <w:r w:rsidRPr="00D8177F">
        <w:rPr>
          <w:b/>
        </w:rPr>
        <w:tab/>
      </w:r>
      <w:r w:rsidRPr="00D8177F">
        <w:rPr>
          <w:b/>
        </w:rPr>
        <w:tab/>
      </w:r>
      <w:r w:rsidRPr="00D8177F">
        <w:rPr>
          <w:b/>
        </w:rPr>
        <w:tab/>
      </w:r>
      <w:r w:rsidRPr="00D8177F">
        <w:rPr>
          <w:b/>
        </w:rPr>
        <w:tab/>
        <w:t>175 MM</w:t>
      </w:r>
    </w:p>
    <w:p w:rsidR="005B268A" w:rsidRPr="00D8177F" w:rsidRDefault="005B268A" w:rsidP="005B268A">
      <w:pPr>
        <w:numPr>
          <w:ilvl w:val="0"/>
          <w:numId w:val="15"/>
        </w:numPr>
      </w:pPr>
      <w:r w:rsidRPr="00D8177F">
        <w:t>PODKLADNÍ BETONOVÁ MAZANINA C12/15 XO (</w:t>
      </w:r>
      <w:proofErr w:type="gramStart"/>
      <w:r w:rsidRPr="00D8177F">
        <w:t>CZ, F.1)-S3</w:t>
      </w:r>
      <w:proofErr w:type="gramEnd"/>
      <w:r w:rsidRPr="00D8177F">
        <w:t xml:space="preserve"> S CELOPLOŠNÝM </w:t>
      </w:r>
    </w:p>
    <w:p w:rsidR="005B268A" w:rsidRPr="00D8177F" w:rsidRDefault="005B268A" w:rsidP="005B268A">
      <w:pPr>
        <w:ind w:left="720"/>
      </w:pPr>
      <w:r w:rsidRPr="00D8177F">
        <w:t>VYZTUŽENÍM KARI SÍTÍ</w:t>
      </w:r>
      <w:r w:rsidRPr="00D8177F">
        <w:tab/>
      </w:r>
      <w:r w:rsidRPr="00D8177F">
        <w:tab/>
      </w:r>
      <w:r w:rsidRPr="00D8177F">
        <w:tab/>
      </w:r>
      <w:r w:rsidRPr="00D8177F">
        <w:tab/>
      </w:r>
      <w:r w:rsidRPr="00D8177F">
        <w:tab/>
      </w:r>
      <w:r w:rsidRPr="00D8177F">
        <w:tab/>
      </w:r>
      <w:r w:rsidRPr="00D8177F">
        <w:tab/>
      </w:r>
      <w:r w:rsidRPr="00D8177F">
        <w:tab/>
        <w:t>125 MM</w:t>
      </w:r>
    </w:p>
    <w:p w:rsidR="005B268A" w:rsidRPr="00D8177F" w:rsidRDefault="005B268A" w:rsidP="005B268A">
      <w:pPr>
        <w:pStyle w:val="Odstavecseseznamem"/>
        <w:numPr>
          <w:ilvl w:val="0"/>
          <w:numId w:val="17"/>
        </w:numPr>
        <w:ind w:left="709"/>
        <w:rPr>
          <w:rFonts w:ascii="Arial Narrow" w:hAnsi="Arial Narrow"/>
        </w:rPr>
      </w:pPr>
      <w:r w:rsidRPr="00D8177F">
        <w:rPr>
          <w:rFonts w:ascii="Arial Narrow" w:hAnsi="Arial Narrow"/>
        </w:rPr>
        <w:t>ŠTĚRKOPÍSKOVÝ PODSYP HUTNĚNÝ PO VRSTVÁCH, FR. 8-16 MM</w:t>
      </w:r>
      <w:r w:rsidRPr="00D8177F">
        <w:rPr>
          <w:rFonts w:ascii="Arial Narrow" w:hAnsi="Arial Narrow"/>
        </w:rPr>
        <w:tab/>
      </w:r>
      <w:r w:rsidRPr="00D8177F">
        <w:rPr>
          <w:rFonts w:ascii="Arial Narrow" w:hAnsi="Arial Narrow"/>
        </w:rPr>
        <w:tab/>
      </w:r>
      <w:r w:rsidRPr="00D8177F">
        <w:rPr>
          <w:rFonts w:ascii="Arial Narrow" w:hAnsi="Arial Narrow"/>
        </w:rPr>
        <w:tab/>
        <w:t>200 MM</w:t>
      </w:r>
    </w:p>
    <w:p w:rsidR="005B268A" w:rsidRPr="00D8177F" w:rsidRDefault="005B268A" w:rsidP="005B268A">
      <w:pPr>
        <w:pStyle w:val="Odstavecseseznamem"/>
        <w:numPr>
          <w:ilvl w:val="0"/>
          <w:numId w:val="17"/>
        </w:numPr>
        <w:ind w:left="709"/>
        <w:rPr>
          <w:rFonts w:ascii="Arial Narrow" w:hAnsi="Arial Narrow"/>
        </w:rPr>
      </w:pPr>
      <w:r w:rsidRPr="00D8177F">
        <w:rPr>
          <w:rFonts w:ascii="Arial Narrow" w:hAnsi="Arial Narrow"/>
        </w:rPr>
        <w:t>ROSTLÁ ZEMINA NEBO DOKONALE SROVNANÝ ZHUTNĚNÝ NÁSYP</w:t>
      </w:r>
    </w:p>
    <w:p w:rsidR="00F902E0" w:rsidRPr="00D8177F" w:rsidRDefault="00F902E0" w:rsidP="00E223A7">
      <w:pPr>
        <w:pStyle w:val="Zkladntext2"/>
        <w:rPr>
          <w:strike/>
        </w:rPr>
      </w:pPr>
    </w:p>
    <w:p w:rsidR="00523243" w:rsidRPr="00D8177F" w:rsidRDefault="001A7AFB" w:rsidP="00523243">
      <w:pPr>
        <w:pStyle w:val="Zkladntext2"/>
        <w:rPr>
          <w:b/>
        </w:rPr>
      </w:pPr>
      <w:r w:rsidRPr="00D8177F">
        <w:rPr>
          <w:b/>
        </w:rPr>
        <w:t>SKLADBA P3</w:t>
      </w:r>
      <w:r w:rsidR="00CA4B4D">
        <w:rPr>
          <w:b/>
        </w:rPr>
        <w:t xml:space="preserve"> (</w:t>
      </w:r>
      <w:proofErr w:type="spellStart"/>
      <w:proofErr w:type="gramStart"/>
      <w:r w:rsidR="00CA4B4D">
        <w:rPr>
          <w:b/>
        </w:rPr>
        <w:t>m.č</w:t>
      </w:r>
      <w:proofErr w:type="spellEnd"/>
      <w:r w:rsidR="00CA4B4D">
        <w:rPr>
          <w:b/>
        </w:rPr>
        <w:t>.</w:t>
      </w:r>
      <w:proofErr w:type="gramEnd"/>
      <w:r w:rsidR="00CA4B4D">
        <w:rPr>
          <w:b/>
        </w:rPr>
        <w:t xml:space="preserve"> 2.201, 2.202, 2.203, 2.204, 3.201, 3.202, 3.204, 4.201, 4.202, 4.204, 5.201, 5.202, 5.204, 6.201, 6.202, 6.203, 6.204)</w:t>
      </w:r>
    </w:p>
    <w:p w:rsidR="00523243" w:rsidRPr="00D8177F" w:rsidRDefault="00523243" w:rsidP="00523243">
      <w:r w:rsidRPr="00D8177F">
        <w:t>Podlaha v 2NP – Dřevěná podlaha</w:t>
      </w:r>
    </w:p>
    <w:p w:rsidR="00523243" w:rsidRPr="00D8177F" w:rsidRDefault="00523243" w:rsidP="00523243">
      <w:pPr>
        <w:pStyle w:val="Zkladntext2"/>
        <w:rPr>
          <w:b/>
        </w:rPr>
      </w:pPr>
    </w:p>
    <w:p w:rsidR="00523243" w:rsidRPr="00D8177F" w:rsidRDefault="00523243" w:rsidP="00523243">
      <w:pPr>
        <w:numPr>
          <w:ilvl w:val="0"/>
          <w:numId w:val="15"/>
        </w:numPr>
      </w:pPr>
      <w:r w:rsidRPr="00D8177F">
        <w:t>DŘEVĚNÁ PODLAHA</w:t>
      </w:r>
      <w:r w:rsidR="005521A4" w:rsidRPr="00D8177F">
        <w:t xml:space="preserve"> – TŘÍVRSTVÁ PARKETA</w:t>
      </w:r>
      <w:r w:rsidR="00C8046E" w:rsidRPr="00D8177F">
        <w:t>, DLE VÝBĚRU A.D. A INVESTORA</w:t>
      </w:r>
      <w:r w:rsidR="00C8046E" w:rsidRPr="00D8177F">
        <w:tab/>
      </w:r>
      <w:r w:rsidR="00C8046E" w:rsidRPr="00D8177F">
        <w:tab/>
      </w:r>
      <w:r w:rsidRPr="00D8177F">
        <w:t>14 MM</w:t>
      </w:r>
    </w:p>
    <w:p w:rsidR="00523243" w:rsidRPr="00D8177F" w:rsidRDefault="005B268A" w:rsidP="00523243">
      <w:pPr>
        <w:numPr>
          <w:ilvl w:val="0"/>
          <w:numId w:val="15"/>
        </w:numPr>
      </w:pPr>
      <w:r w:rsidRPr="00D8177F">
        <w:t xml:space="preserve">FLEXIBILNÍ </w:t>
      </w:r>
      <w:r w:rsidR="00523243" w:rsidRPr="00D8177F">
        <w:t xml:space="preserve">LEPÍCÍ TMEL </w:t>
      </w:r>
      <w:r w:rsidR="00523243" w:rsidRPr="00D8177F">
        <w:tab/>
      </w:r>
      <w:r w:rsidR="00523243" w:rsidRPr="00D8177F">
        <w:tab/>
      </w:r>
      <w:r w:rsidR="00523243" w:rsidRPr="00D8177F">
        <w:tab/>
      </w:r>
      <w:r w:rsidR="00523243" w:rsidRPr="00D8177F">
        <w:tab/>
      </w:r>
      <w:r w:rsidR="00523243" w:rsidRPr="00D8177F">
        <w:tab/>
      </w:r>
      <w:r w:rsidR="00523243" w:rsidRPr="00D8177F">
        <w:tab/>
      </w:r>
      <w:r w:rsidR="00523243" w:rsidRPr="00D8177F">
        <w:tab/>
      </w:r>
      <w:r w:rsidR="00523243" w:rsidRPr="00D8177F">
        <w:tab/>
        <w:t>6 MM</w:t>
      </w:r>
    </w:p>
    <w:p w:rsidR="00902BCF" w:rsidRPr="00D8177F" w:rsidRDefault="00523243" w:rsidP="00523243">
      <w:pPr>
        <w:numPr>
          <w:ilvl w:val="0"/>
          <w:numId w:val="15"/>
        </w:numPr>
      </w:pPr>
      <w:r w:rsidRPr="00D8177F">
        <w:t>LITÝ CEMENTOVÝ POTĚR</w:t>
      </w:r>
      <w:r w:rsidRPr="00D8177F">
        <w:tab/>
        <w:t xml:space="preserve"> - C20-F4</w:t>
      </w:r>
      <w:r w:rsidRPr="00D8177F">
        <w:tab/>
      </w:r>
      <w:r w:rsidRPr="00D8177F">
        <w:tab/>
      </w:r>
      <w:r w:rsidRPr="00D8177F">
        <w:tab/>
      </w:r>
      <w:r w:rsidRPr="00D8177F">
        <w:tab/>
      </w:r>
      <w:r w:rsidRPr="00D8177F">
        <w:tab/>
      </w:r>
      <w:r w:rsidRPr="00D8177F">
        <w:tab/>
      </w:r>
      <w:r w:rsidRPr="00D8177F">
        <w:tab/>
        <w:t>45</w:t>
      </w:r>
      <w:r w:rsidR="00902BCF" w:rsidRPr="00D8177F">
        <w:t xml:space="preserve"> MM</w:t>
      </w:r>
    </w:p>
    <w:p w:rsidR="00805A50" w:rsidRPr="00D8177F" w:rsidRDefault="00805A50" w:rsidP="00523243">
      <w:pPr>
        <w:numPr>
          <w:ilvl w:val="0"/>
          <w:numId w:val="15"/>
        </w:numPr>
      </w:pPr>
      <w:r w:rsidRPr="00D8177F">
        <w:t>SEPARAČNÍ PE FÓLIE</w:t>
      </w:r>
    </w:p>
    <w:p w:rsidR="00523243" w:rsidRPr="00D8177F" w:rsidRDefault="00523243" w:rsidP="00523243">
      <w:pPr>
        <w:numPr>
          <w:ilvl w:val="0"/>
          <w:numId w:val="15"/>
        </w:numPr>
      </w:pPr>
      <w:r w:rsidRPr="00D8177F">
        <w:t>KROČEJOVÁ IZOLACE</w:t>
      </w:r>
      <w:r w:rsidR="00902BCF" w:rsidRPr="00D8177F">
        <w:t>- PĚNOVÝ POLYSTYREN EPS T 4000</w:t>
      </w:r>
      <w:r w:rsidR="00902BCF" w:rsidRPr="00D8177F">
        <w:tab/>
      </w:r>
      <w:r w:rsidR="00902BCF" w:rsidRPr="00D8177F">
        <w:tab/>
      </w:r>
      <w:r w:rsidR="00902BCF" w:rsidRPr="00D8177F">
        <w:tab/>
      </w:r>
      <w:r w:rsidR="00902BCF" w:rsidRPr="00D8177F">
        <w:tab/>
        <w:t>60 MM</w:t>
      </w:r>
    </w:p>
    <w:p w:rsidR="005B268A" w:rsidRPr="00D8177F" w:rsidRDefault="005B268A" w:rsidP="005B268A">
      <w:pPr>
        <w:ind w:left="720"/>
      </w:pPr>
      <w:r w:rsidRPr="00D8177F">
        <w:rPr>
          <w:b/>
        </w:rPr>
        <w:t>PODLAHA CELKEM:</w:t>
      </w:r>
      <w:r w:rsidRPr="00D8177F">
        <w:rPr>
          <w:b/>
        </w:rPr>
        <w:tab/>
      </w:r>
      <w:r w:rsidRPr="00D8177F">
        <w:rPr>
          <w:b/>
        </w:rPr>
        <w:tab/>
      </w:r>
      <w:r w:rsidRPr="00D8177F">
        <w:rPr>
          <w:b/>
        </w:rPr>
        <w:tab/>
      </w:r>
      <w:r w:rsidRPr="00D8177F">
        <w:rPr>
          <w:b/>
        </w:rPr>
        <w:tab/>
      </w:r>
      <w:r w:rsidRPr="00D8177F">
        <w:rPr>
          <w:b/>
        </w:rPr>
        <w:tab/>
      </w:r>
      <w:r w:rsidRPr="00D8177F">
        <w:rPr>
          <w:b/>
        </w:rPr>
        <w:tab/>
      </w:r>
      <w:r w:rsidRPr="00D8177F">
        <w:rPr>
          <w:b/>
        </w:rPr>
        <w:tab/>
      </w:r>
      <w:r w:rsidRPr="00D8177F">
        <w:rPr>
          <w:b/>
        </w:rPr>
        <w:tab/>
        <w:t>125 MM</w:t>
      </w:r>
    </w:p>
    <w:p w:rsidR="00523243" w:rsidRPr="00D8177F" w:rsidRDefault="00A943DD" w:rsidP="00523243">
      <w:pPr>
        <w:numPr>
          <w:ilvl w:val="0"/>
          <w:numId w:val="15"/>
        </w:numPr>
      </w:pPr>
      <w:r w:rsidRPr="00D8177F">
        <w:t>KERAMICKÝ SKLÁDANÝ STROP</w:t>
      </w:r>
      <w:r w:rsidRPr="00D8177F">
        <w:tab/>
      </w:r>
      <w:r w:rsidRPr="00D8177F">
        <w:tab/>
      </w:r>
      <w:r w:rsidR="00902BCF" w:rsidRPr="00D8177F">
        <w:tab/>
      </w:r>
      <w:r w:rsidR="00902BCF" w:rsidRPr="00D8177F">
        <w:tab/>
      </w:r>
      <w:r w:rsidR="00902BCF" w:rsidRPr="00D8177F">
        <w:tab/>
      </w:r>
      <w:r w:rsidR="00902BCF" w:rsidRPr="00D8177F">
        <w:tab/>
      </w:r>
      <w:r w:rsidR="00902BCF" w:rsidRPr="00D8177F">
        <w:tab/>
        <w:t>250 MM</w:t>
      </w:r>
    </w:p>
    <w:p w:rsidR="00902BCF" w:rsidRPr="00D8177F" w:rsidRDefault="00902BCF" w:rsidP="00902BCF">
      <w:pPr>
        <w:numPr>
          <w:ilvl w:val="0"/>
          <w:numId w:val="15"/>
        </w:numPr>
      </w:pPr>
      <w:r w:rsidRPr="00D8177F">
        <w:t>ARMOVACÍ VNITŘNÍ VÁPENOCEMENTOVÁ OMÍTKA, ZRNO 0,8</w:t>
      </w:r>
      <w:r w:rsidRPr="00D8177F">
        <w:tab/>
      </w:r>
      <w:r w:rsidRPr="00D8177F">
        <w:tab/>
      </w:r>
      <w:r w:rsidRPr="00D8177F">
        <w:tab/>
      </w:r>
      <w:r w:rsidRPr="00D8177F">
        <w:tab/>
        <w:t>10 MM</w:t>
      </w:r>
    </w:p>
    <w:p w:rsidR="00902BCF" w:rsidRPr="00D8177F" w:rsidRDefault="00902BCF" w:rsidP="00902BCF">
      <w:pPr>
        <w:numPr>
          <w:ilvl w:val="0"/>
          <w:numId w:val="15"/>
        </w:numPr>
      </w:pPr>
      <w:r w:rsidRPr="00D8177F">
        <w:t>VNITŘNÍ VÁPENOCEMENTOVÁ ŠTUKOVÁ OMÍTKA, ZRNO 0,8</w:t>
      </w:r>
      <w:r w:rsidRPr="00D8177F">
        <w:tab/>
      </w:r>
      <w:r w:rsidRPr="00D8177F">
        <w:tab/>
      </w:r>
      <w:r w:rsidRPr="00D8177F">
        <w:tab/>
      </w:r>
      <w:r w:rsidRPr="00D8177F">
        <w:tab/>
        <w:t xml:space="preserve"> 5 MM</w:t>
      </w:r>
    </w:p>
    <w:p w:rsidR="00C8046E" w:rsidRPr="00D8177F" w:rsidRDefault="00C8046E" w:rsidP="00C8046E">
      <w:pPr>
        <w:pStyle w:val="Odstavecseseznamem"/>
        <w:rPr>
          <w:rFonts w:ascii="Arial Narrow" w:hAnsi="Arial Narrow"/>
        </w:rPr>
      </w:pPr>
      <w:r w:rsidRPr="00D8177F">
        <w:rPr>
          <w:rFonts w:ascii="Arial Narrow" w:hAnsi="Arial Narrow"/>
        </w:rPr>
        <w:t xml:space="preserve">+ INTERIÉROVÁ VÝMALBA NÁSOBNÁ BÍLÁ, OTĚRUVZDORNÁ, VČ. PENETRACE PODKLADU </w:t>
      </w:r>
      <w:r w:rsidRPr="00D8177F">
        <w:rPr>
          <w:rFonts w:ascii="Arial Narrow" w:hAnsi="Arial Narrow"/>
        </w:rPr>
        <w:tab/>
      </w:r>
    </w:p>
    <w:p w:rsidR="00B011D0" w:rsidRPr="00D8177F" w:rsidRDefault="00B011D0" w:rsidP="00523243">
      <w:pPr>
        <w:ind w:left="720"/>
        <w:rPr>
          <w:u w:val="single"/>
        </w:rPr>
      </w:pPr>
    </w:p>
    <w:p w:rsidR="00902BCF" w:rsidRPr="00D8177F" w:rsidRDefault="001A7AFB" w:rsidP="00902BCF">
      <w:pPr>
        <w:pStyle w:val="Zkladntext2"/>
        <w:rPr>
          <w:b/>
        </w:rPr>
      </w:pPr>
      <w:r w:rsidRPr="00D8177F">
        <w:rPr>
          <w:b/>
        </w:rPr>
        <w:t>SKLADBA P4</w:t>
      </w:r>
      <w:r w:rsidR="00CA4B4D">
        <w:rPr>
          <w:b/>
        </w:rPr>
        <w:t xml:space="preserve"> (</w:t>
      </w:r>
      <w:proofErr w:type="spellStart"/>
      <w:proofErr w:type="gramStart"/>
      <w:r w:rsidR="00CA4B4D">
        <w:rPr>
          <w:b/>
        </w:rPr>
        <w:t>m.č</w:t>
      </w:r>
      <w:proofErr w:type="spellEnd"/>
      <w:r w:rsidR="00CA4B4D">
        <w:rPr>
          <w:b/>
        </w:rPr>
        <w:t>.</w:t>
      </w:r>
      <w:proofErr w:type="gramEnd"/>
      <w:r w:rsidR="00CA4B4D">
        <w:rPr>
          <w:b/>
        </w:rPr>
        <w:t xml:space="preserve"> 2.205, 3.203, 4.203, 5.203, 6.205)</w:t>
      </w:r>
    </w:p>
    <w:p w:rsidR="00902BCF" w:rsidRPr="00D8177F" w:rsidRDefault="00902BCF" w:rsidP="00902BCF">
      <w:r w:rsidRPr="00D8177F">
        <w:t>Podlaha v 2NP – Keramická dlažba - MOKRÁ</w:t>
      </w:r>
    </w:p>
    <w:p w:rsidR="00902BCF" w:rsidRPr="00D8177F" w:rsidRDefault="00902BCF" w:rsidP="00902BCF">
      <w:pPr>
        <w:pStyle w:val="Zkladntext2"/>
        <w:rPr>
          <w:b/>
        </w:rPr>
      </w:pPr>
    </w:p>
    <w:p w:rsidR="00902BCF" w:rsidRPr="00D8177F" w:rsidRDefault="00902BCF" w:rsidP="00902BCF">
      <w:pPr>
        <w:numPr>
          <w:ilvl w:val="0"/>
          <w:numId w:val="15"/>
        </w:numPr>
      </w:pPr>
      <w:r w:rsidRPr="00D8177F">
        <w:t>KERAMICKÁ DLAŽBA</w:t>
      </w:r>
      <w:r w:rsidR="005521A4" w:rsidRPr="00D8177F">
        <w:t xml:space="preserve"> – BARVA ŠEDÁ</w:t>
      </w:r>
      <w:r w:rsidR="00C8046E" w:rsidRPr="00D8177F">
        <w:t>, DLE VÝBĚRU A.D. A INVESTORA</w:t>
      </w:r>
      <w:r w:rsidR="00C8046E" w:rsidRPr="00D8177F">
        <w:tab/>
      </w:r>
      <w:r w:rsidR="00C8046E" w:rsidRPr="00D8177F">
        <w:tab/>
      </w:r>
      <w:r w:rsidR="00C8046E" w:rsidRPr="00D8177F">
        <w:tab/>
      </w:r>
      <w:r w:rsidRPr="00D8177F">
        <w:t>9 MM</w:t>
      </w:r>
    </w:p>
    <w:p w:rsidR="00902BCF" w:rsidRPr="00D8177F" w:rsidRDefault="005B268A" w:rsidP="00902BCF">
      <w:pPr>
        <w:numPr>
          <w:ilvl w:val="0"/>
          <w:numId w:val="15"/>
        </w:numPr>
      </w:pPr>
      <w:r w:rsidRPr="00D8177F">
        <w:t xml:space="preserve">FLEXIBILNÍ </w:t>
      </w:r>
      <w:r w:rsidR="00902BCF" w:rsidRPr="00D8177F">
        <w:t xml:space="preserve">LEPÍCÍ TMEL </w:t>
      </w:r>
      <w:r w:rsidR="00902BCF" w:rsidRPr="00D8177F">
        <w:tab/>
      </w:r>
      <w:r w:rsidR="00902BCF" w:rsidRPr="00D8177F">
        <w:tab/>
      </w:r>
      <w:r w:rsidR="00902BCF" w:rsidRPr="00D8177F">
        <w:tab/>
      </w:r>
      <w:r w:rsidR="00902BCF" w:rsidRPr="00D8177F">
        <w:tab/>
      </w:r>
      <w:r w:rsidR="00902BCF" w:rsidRPr="00D8177F">
        <w:tab/>
      </w:r>
      <w:r w:rsidR="00902BCF" w:rsidRPr="00D8177F">
        <w:tab/>
      </w:r>
      <w:r w:rsidR="00902BCF" w:rsidRPr="00D8177F">
        <w:tab/>
      </w:r>
      <w:r w:rsidR="00902BCF" w:rsidRPr="00D8177F">
        <w:tab/>
        <w:t>6 MM</w:t>
      </w:r>
    </w:p>
    <w:p w:rsidR="00902BCF" w:rsidRPr="00D8177F" w:rsidRDefault="00902BCF" w:rsidP="00902BCF">
      <w:pPr>
        <w:numPr>
          <w:ilvl w:val="0"/>
          <w:numId w:val="15"/>
        </w:numPr>
      </w:pPr>
      <w:r w:rsidRPr="00D8177F">
        <w:t>FLEXIBILNÍ HYDROIZOLAČNÍ STĚRKA TL. 3 MM, VČETNĚ VÝZTUŽNÝCH PROFILŮ</w:t>
      </w:r>
      <w:r w:rsidRPr="00D8177F">
        <w:tab/>
      </w:r>
      <w:r w:rsidRPr="00D8177F">
        <w:tab/>
        <w:t>3 MM</w:t>
      </w:r>
    </w:p>
    <w:p w:rsidR="00902BCF" w:rsidRPr="00D8177F" w:rsidRDefault="00902BCF" w:rsidP="00902BCF">
      <w:pPr>
        <w:numPr>
          <w:ilvl w:val="0"/>
          <w:numId w:val="15"/>
        </w:numPr>
      </w:pPr>
      <w:r w:rsidRPr="00D8177F">
        <w:t>PENETRACE</w:t>
      </w:r>
    </w:p>
    <w:p w:rsidR="00902BCF" w:rsidRPr="00D8177F" w:rsidRDefault="00902BCF" w:rsidP="00902BCF">
      <w:pPr>
        <w:numPr>
          <w:ilvl w:val="0"/>
          <w:numId w:val="15"/>
        </w:numPr>
      </w:pPr>
      <w:r w:rsidRPr="00D8177F">
        <w:t>LITÝ CEMENTOVÝ POTĚR</w:t>
      </w:r>
      <w:r w:rsidRPr="00D8177F">
        <w:tab/>
        <w:t xml:space="preserve"> - C20-F4</w:t>
      </w:r>
      <w:r w:rsidRPr="00D8177F">
        <w:tab/>
      </w:r>
      <w:r w:rsidRPr="00D8177F">
        <w:tab/>
      </w:r>
      <w:r w:rsidRPr="00D8177F">
        <w:tab/>
      </w:r>
      <w:r w:rsidRPr="00D8177F">
        <w:tab/>
      </w:r>
      <w:r w:rsidRPr="00D8177F">
        <w:tab/>
      </w:r>
      <w:r w:rsidRPr="00D8177F">
        <w:tab/>
      </w:r>
      <w:r w:rsidRPr="00D8177F">
        <w:tab/>
        <w:t>47 MM</w:t>
      </w:r>
    </w:p>
    <w:p w:rsidR="00902BCF" w:rsidRPr="00D8177F" w:rsidRDefault="00902BCF" w:rsidP="00902BCF">
      <w:pPr>
        <w:numPr>
          <w:ilvl w:val="0"/>
          <w:numId w:val="15"/>
        </w:numPr>
      </w:pPr>
      <w:r w:rsidRPr="00D8177F">
        <w:t>SEPARAČNÍ FÓLIE</w:t>
      </w:r>
    </w:p>
    <w:p w:rsidR="00805A50" w:rsidRPr="00D8177F" w:rsidRDefault="00805A50" w:rsidP="00805A50">
      <w:pPr>
        <w:numPr>
          <w:ilvl w:val="0"/>
          <w:numId w:val="15"/>
        </w:numPr>
      </w:pPr>
      <w:r w:rsidRPr="00D8177F">
        <w:t>KROČEJOVÁ IZOLACE- PĚNOVÝ POLYSTYREN EPS T 4000</w:t>
      </w:r>
      <w:r w:rsidRPr="00D8177F">
        <w:tab/>
      </w:r>
      <w:r w:rsidRPr="00D8177F">
        <w:tab/>
      </w:r>
      <w:r w:rsidRPr="00D8177F">
        <w:tab/>
      </w:r>
      <w:r w:rsidRPr="00D8177F">
        <w:tab/>
        <w:t>60 MM</w:t>
      </w:r>
    </w:p>
    <w:p w:rsidR="00C8046E" w:rsidRPr="00D8177F" w:rsidRDefault="00C8046E" w:rsidP="00C8046E">
      <w:pPr>
        <w:pStyle w:val="Odstavecseseznamem"/>
        <w:rPr>
          <w:rFonts w:ascii="Arial Narrow" w:hAnsi="Arial Narrow"/>
        </w:rPr>
      </w:pPr>
      <w:r w:rsidRPr="00D8177F">
        <w:rPr>
          <w:rFonts w:ascii="Arial Narrow" w:hAnsi="Arial Narrow"/>
          <w:b/>
        </w:rPr>
        <w:t>PODLAHA CELKEM:</w:t>
      </w:r>
      <w:r w:rsidRPr="00D8177F">
        <w:rPr>
          <w:rFonts w:ascii="Arial Narrow" w:hAnsi="Arial Narrow"/>
          <w:b/>
        </w:rPr>
        <w:tab/>
      </w:r>
      <w:r w:rsidRPr="00D8177F">
        <w:rPr>
          <w:rFonts w:ascii="Arial Narrow" w:hAnsi="Arial Narrow"/>
          <w:b/>
        </w:rPr>
        <w:tab/>
      </w:r>
      <w:r w:rsidRPr="00D8177F">
        <w:rPr>
          <w:rFonts w:ascii="Arial Narrow" w:hAnsi="Arial Narrow"/>
          <w:b/>
        </w:rPr>
        <w:tab/>
      </w:r>
      <w:r w:rsidRPr="00D8177F">
        <w:rPr>
          <w:rFonts w:ascii="Arial Narrow" w:hAnsi="Arial Narrow"/>
          <w:b/>
        </w:rPr>
        <w:tab/>
      </w:r>
      <w:r w:rsidRPr="00D8177F">
        <w:rPr>
          <w:rFonts w:ascii="Arial Narrow" w:hAnsi="Arial Narrow"/>
          <w:b/>
        </w:rPr>
        <w:tab/>
      </w:r>
      <w:r w:rsidRPr="00D8177F">
        <w:rPr>
          <w:rFonts w:ascii="Arial Narrow" w:hAnsi="Arial Narrow"/>
          <w:b/>
        </w:rPr>
        <w:tab/>
      </w:r>
      <w:r w:rsidRPr="00D8177F">
        <w:rPr>
          <w:rFonts w:ascii="Arial Narrow" w:hAnsi="Arial Narrow"/>
          <w:b/>
        </w:rPr>
        <w:tab/>
      </w:r>
      <w:r w:rsidRPr="00D8177F">
        <w:rPr>
          <w:rFonts w:ascii="Arial Narrow" w:hAnsi="Arial Narrow"/>
          <w:b/>
        </w:rPr>
        <w:tab/>
        <w:t>125 MM</w:t>
      </w:r>
    </w:p>
    <w:p w:rsidR="00805A50" w:rsidRPr="00D8177F" w:rsidRDefault="00A943DD" w:rsidP="00805A50">
      <w:pPr>
        <w:numPr>
          <w:ilvl w:val="0"/>
          <w:numId w:val="15"/>
        </w:numPr>
      </w:pPr>
      <w:r w:rsidRPr="00D8177F">
        <w:t xml:space="preserve">KERAMICKÝ SKLÁDANÝ </w:t>
      </w:r>
      <w:proofErr w:type="gramStart"/>
      <w:r w:rsidRPr="00D8177F">
        <w:t>STROP</w:t>
      </w:r>
      <w:r w:rsidR="001A7AFB" w:rsidRPr="00D8177F">
        <w:t xml:space="preserve"> ( 190</w:t>
      </w:r>
      <w:proofErr w:type="gramEnd"/>
      <w:r w:rsidR="001A7AFB" w:rsidRPr="00D8177F">
        <w:t xml:space="preserve"> MM VLOŽKA + 60 MM BETON C 25/30 XC1)</w:t>
      </w:r>
      <w:r w:rsidRPr="00D8177F">
        <w:tab/>
      </w:r>
      <w:r w:rsidR="001A7AFB" w:rsidRPr="00D8177F">
        <w:tab/>
      </w:r>
      <w:r w:rsidR="00805A50" w:rsidRPr="00D8177F">
        <w:t>250 MM</w:t>
      </w:r>
    </w:p>
    <w:p w:rsidR="00805A50" w:rsidRPr="00D8177F" w:rsidRDefault="00805A50" w:rsidP="00805A50">
      <w:pPr>
        <w:numPr>
          <w:ilvl w:val="0"/>
          <w:numId w:val="15"/>
        </w:numPr>
      </w:pPr>
      <w:r w:rsidRPr="00D8177F">
        <w:t>ARMOVACÍ VNITŘNÍ VÁPENOCEMENTOVÁ OMÍTKA, ZRNO 0,8</w:t>
      </w:r>
      <w:r w:rsidRPr="00D8177F">
        <w:tab/>
      </w:r>
      <w:r w:rsidRPr="00D8177F">
        <w:tab/>
      </w:r>
      <w:r w:rsidRPr="00D8177F">
        <w:tab/>
      </w:r>
      <w:r w:rsidRPr="00D8177F">
        <w:tab/>
        <w:t>10 MM</w:t>
      </w:r>
    </w:p>
    <w:p w:rsidR="00805A50" w:rsidRPr="00D8177F" w:rsidRDefault="00805A50" w:rsidP="00805A50">
      <w:pPr>
        <w:numPr>
          <w:ilvl w:val="0"/>
          <w:numId w:val="15"/>
        </w:numPr>
      </w:pPr>
      <w:r w:rsidRPr="00D8177F">
        <w:t>VNITŘNÍ VÁPENOCEMENTOVÁ ŠTUKOVÁ OMÍTKA, ZRNO 0,8</w:t>
      </w:r>
      <w:r w:rsidRPr="00D8177F">
        <w:tab/>
      </w:r>
      <w:r w:rsidRPr="00D8177F">
        <w:tab/>
      </w:r>
      <w:r w:rsidRPr="00D8177F">
        <w:tab/>
      </w:r>
      <w:r w:rsidRPr="00D8177F">
        <w:tab/>
        <w:t xml:space="preserve"> 5 MM</w:t>
      </w:r>
    </w:p>
    <w:p w:rsidR="009557DF" w:rsidRPr="00D8177F" w:rsidRDefault="00C8046E" w:rsidP="00A943DD">
      <w:pPr>
        <w:ind w:left="720"/>
        <w:rPr>
          <w:u w:val="single"/>
        </w:rPr>
      </w:pPr>
      <w:r w:rsidRPr="00D8177F">
        <w:t>+ INTERIÉROVÁ VÝMALBA NÁSOBNÁ BÍLÁ, OTĚRUVZDORNÁ, VČ. PENETRACE PODKLADU</w:t>
      </w:r>
    </w:p>
    <w:p w:rsidR="00B011D0" w:rsidRPr="00D8177F" w:rsidRDefault="00B011D0" w:rsidP="008D120B">
      <w:pPr>
        <w:rPr>
          <w:b/>
        </w:rPr>
      </w:pPr>
    </w:p>
    <w:p w:rsidR="008D120B" w:rsidRPr="00D8177F" w:rsidRDefault="001A7AFB" w:rsidP="008D120B">
      <w:pPr>
        <w:rPr>
          <w:b/>
        </w:rPr>
      </w:pPr>
      <w:r w:rsidRPr="00D8177F">
        <w:rPr>
          <w:b/>
        </w:rPr>
        <w:t>SKLADBA P5</w:t>
      </w:r>
      <w:r w:rsidR="00CA4B4D">
        <w:rPr>
          <w:b/>
        </w:rPr>
        <w:t xml:space="preserve"> </w:t>
      </w:r>
      <w:r w:rsidR="00B01D16">
        <w:rPr>
          <w:b/>
        </w:rPr>
        <w:t>(</w:t>
      </w:r>
      <w:proofErr w:type="spellStart"/>
      <w:proofErr w:type="gramStart"/>
      <w:r w:rsidR="00B01D16">
        <w:rPr>
          <w:b/>
        </w:rPr>
        <w:t>m.č</w:t>
      </w:r>
      <w:proofErr w:type="spellEnd"/>
      <w:r w:rsidR="00B01D16">
        <w:rPr>
          <w:b/>
        </w:rPr>
        <w:t>.</w:t>
      </w:r>
      <w:proofErr w:type="gramEnd"/>
      <w:r w:rsidR="00B01D16">
        <w:rPr>
          <w:b/>
        </w:rPr>
        <w:t xml:space="preserve"> 2.204, 3.204, 4.204, 5.204, 6.204)</w:t>
      </w:r>
    </w:p>
    <w:p w:rsidR="008D120B" w:rsidRPr="00D8177F" w:rsidRDefault="008D120B" w:rsidP="008D120B">
      <w:r w:rsidRPr="00D8177F">
        <w:t xml:space="preserve">Podlaha </w:t>
      </w:r>
      <w:r w:rsidR="009557DF" w:rsidRPr="00D8177F">
        <w:t xml:space="preserve">ve 2NP </w:t>
      </w:r>
      <w:r w:rsidRPr="00D8177F">
        <w:t>nad exteriérem - závětří</w:t>
      </w:r>
    </w:p>
    <w:p w:rsidR="008D120B" w:rsidRPr="00D8177F" w:rsidRDefault="008D120B" w:rsidP="008D120B">
      <w:r w:rsidRPr="00D8177F">
        <w:tab/>
      </w:r>
    </w:p>
    <w:p w:rsidR="0028313F" w:rsidRPr="00D8177F" w:rsidRDefault="0028313F" w:rsidP="0028313F">
      <w:pPr>
        <w:numPr>
          <w:ilvl w:val="0"/>
          <w:numId w:val="15"/>
        </w:numPr>
      </w:pPr>
      <w:r w:rsidRPr="00D8177F">
        <w:t>DŘEVĚNÁ PODLAHA</w:t>
      </w:r>
      <w:r w:rsidR="005521A4" w:rsidRPr="00D8177F">
        <w:t xml:space="preserve"> – TŘÍVRSTVÁ PARKETA</w:t>
      </w:r>
      <w:r w:rsidRPr="00D8177F">
        <w:t>, DLE VÝBĚRU A.D. A INVESTORA</w:t>
      </w:r>
      <w:r w:rsidRPr="00D8177F">
        <w:tab/>
      </w:r>
      <w:r w:rsidRPr="00D8177F">
        <w:tab/>
        <w:t>14 MM</w:t>
      </w:r>
    </w:p>
    <w:p w:rsidR="0028313F" w:rsidRPr="00D8177F" w:rsidRDefault="0028313F" w:rsidP="0028313F">
      <w:pPr>
        <w:numPr>
          <w:ilvl w:val="0"/>
          <w:numId w:val="15"/>
        </w:numPr>
      </w:pPr>
      <w:r w:rsidRPr="00D8177F">
        <w:lastRenderedPageBreak/>
        <w:t xml:space="preserve">FLEXIBILNÍ LEPÍCÍ TMEL </w:t>
      </w:r>
      <w:r w:rsidRPr="00D8177F">
        <w:tab/>
      </w:r>
      <w:r w:rsidRPr="00D8177F">
        <w:tab/>
      </w:r>
      <w:r w:rsidRPr="00D8177F">
        <w:tab/>
      </w:r>
      <w:r w:rsidRPr="00D8177F">
        <w:tab/>
      </w:r>
      <w:r w:rsidRPr="00D8177F">
        <w:tab/>
      </w:r>
      <w:r w:rsidRPr="00D8177F">
        <w:tab/>
      </w:r>
      <w:r w:rsidRPr="00D8177F">
        <w:tab/>
      </w:r>
      <w:r w:rsidRPr="00D8177F">
        <w:tab/>
        <w:t>6 MM</w:t>
      </w:r>
    </w:p>
    <w:p w:rsidR="0028313F" w:rsidRPr="00D8177F" w:rsidRDefault="0028313F" w:rsidP="0028313F">
      <w:pPr>
        <w:numPr>
          <w:ilvl w:val="0"/>
          <w:numId w:val="15"/>
        </w:numPr>
      </w:pPr>
      <w:r w:rsidRPr="00D8177F">
        <w:t>LITÝ CEMENTOVÝ POTĚR</w:t>
      </w:r>
      <w:r w:rsidRPr="00D8177F">
        <w:tab/>
        <w:t xml:space="preserve"> - C20-F4</w:t>
      </w:r>
      <w:r w:rsidRPr="00D8177F">
        <w:tab/>
      </w:r>
      <w:r w:rsidRPr="00D8177F">
        <w:tab/>
      </w:r>
      <w:r w:rsidRPr="00D8177F">
        <w:tab/>
      </w:r>
      <w:r w:rsidRPr="00D8177F">
        <w:tab/>
      </w:r>
      <w:r w:rsidRPr="00D8177F">
        <w:tab/>
      </w:r>
      <w:r w:rsidRPr="00D8177F">
        <w:tab/>
      </w:r>
      <w:r w:rsidRPr="00D8177F">
        <w:tab/>
        <w:t>45 MM</w:t>
      </w:r>
    </w:p>
    <w:p w:rsidR="0028313F" w:rsidRPr="00D8177F" w:rsidRDefault="0028313F" w:rsidP="0028313F">
      <w:pPr>
        <w:numPr>
          <w:ilvl w:val="0"/>
          <w:numId w:val="15"/>
        </w:numPr>
      </w:pPr>
      <w:r w:rsidRPr="00D8177F">
        <w:t>SEPARAČNÍ PE FÓLIE</w:t>
      </w:r>
    </w:p>
    <w:p w:rsidR="0028313F" w:rsidRPr="00D8177F" w:rsidRDefault="0028313F" w:rsidP="0028313F">
      <w:pPr>
        <w:numPr>
          <w:ilvl w:val="0"/>
          <w:numId w:val="15"/>
        </w:numPr>
      </w:pPr>
      <w:r w:rsidRPr="00D8177F">
        <w:t>KROČEJOVÁ IZOLACE- PĚNOVÝ POLYSTYREN EPS T 4000</w:t>
      </w:r>
      <w:r w:rsidRPr="00D8177F">
        <w:tab/>
      </w:r>
      <w:r w:rsidRPr="00D8177F">
        <w:tab/>
      </w:r>
      <w:r w:rsidRPr="00D8177F">
        <w:tab/>
      </w:r>
      <w:r w:rsidRPr="00D8177F">
        <w:tab/>
        <w:t>60 MM</w:t>
      </w:r>
    </w:p>
    <w:p w:rsidR="009557DF" w:rsidRPr="00D8177F" w:rsidRDefault="009557DF" w:rsidP="009557DF">
      <w:pPr>
        <w:ind w:left="720"/>
      </w:pPr>
      <w:r w:rsidRPr="00D8177F">
        <w:rPr>
          <w:b/>
        </w:rPr>
        <w:t>PODLAHA CELKEM:</w:t>
      </w:r>
      <w:r w:rsidRPr="00D8177F">
        <w:rPr>
          <w:b/>
        </w:rPr>
        <w:tab/>
      </w:r>
      <w:r w:rsidRPr="00D8177F">
        <w:rPr>
          <w:b/>
        </w:rPr>
        <w:tab/>
      </w:r>
      <w:r w:rsidRPr="00D8177F">
        <w:rPr>
          <w:b/>
        </w:rPr>
        <w:tab/>
      </w:r>
      <w:r w:rsidRPr="00D8177F">
        <w:rPr>
          <w:b/>
        </w:rPr>
        <w:tab/>
      </w:r>
      <w:r w:rsidRPr="00D8177F">
        <w:rPr>
          <w:b/>
        </w:rPr>
        <w:tab/>
      </w:r>
      <w:r w:rsidRPr="00D8177F">
        <w:rPr>
          <w:b/>
        </w:rPr>
        <w:tab/>
      </w:r>
      <w:r w:rsidRPr="00D8177F">
        <w:rPr>
          <w:b/>
        </w:rPr>
        <w:tab/>
      </w:r>
      <w:r w:rsidRPr="00D8177F">
        <w:rPr>
          <w:b/>
        </w:rPr>
        <w:tab/>
        <w:t>125 MM</w:t>
      </w:r>
    </w:p>
    <w:p w:rsidR="008D120B" w:rsidRPr="00D8177F" w:rsidRDefault="00A943DD" w:rsidP="008D120B">
      <w:pPr>
        <w:numPr>
          <w:ilvl w:val="0"/>
          <w:numId w:val="15"/>
        </w:numPr>
      </w:pPr>
      <w:r w:rsidRPr="00D8177F">
        <w:t xml:space="preserve">KERAMICKÝ SKLÁDANÝ </w:t>
      </w:r>
      <w:proofErr w:type="gramStart"/>
      <w:r w:rsidR="008D120B" w:rsidRPr="00D8177F">
        <w:t>STROP ( 190</w:t>
      </w:r>
      <w:proofErr w:type="gramEnd"/>
      <w:r w:rsidR="008D120B" w:rsidRPr="00D8177F">
        <w:t xml:space="preserve"> MM VLOŽKA + 60 MM BETON C 25/30 XC1)</w:t>
      </w:r>
      <w:r w:rsidR="008D120B" w:rsidRPr="00D8177F">
        <w:tab/>
      </w:r>
      <w:r w:rsidRPr="00D8177F">
        <w:tab/>
      </w:r>
      <w:r w:rsidR="008D120B" w:rsidRPr="00D8177F">
        <w:t>250 MM</w:t>
      </w:r>
    </w:p>
    <w:p w:rsidR="00A943DD" w:rsidRPr="00D8177F" w:rsidRDefault="008D120B" w:rsidP="001A7AFB">
      <w:pPr>
        <w:numPr>
          <w:ilvl w:val="0"/>
          <w:numId w:val="15"/>
        </w:numPr>
      </w:pPr>
      <w:r w:rsidRPr="00D8177F">
        <w:t>KONTAKTNÍ ZATEPLOVACÍ SYSTÉM ETICS – MINERÁLNÍ VLNA</w:t>
      </w:r>
      <w:r w:rsidR="00A943DD" w:rsidRPr="00D8177F">
        <w:t xml:space="preserve"> TL. 160 MM + </w:t>
      </w:r>
    </w:p>
    <w:p w:rsidR="00A943DD" w:rsidRPr="00D8177F" w:rsidRDefault="00A943DD" w:rsidP="00A943DD">
      <w:pPr>
        <w:ind w:left="720"/>
      </w:pPr>
      <w:r w:rsidRPr="00D8177F">
        <w:t xml:space="preserve">ARMOVACÍ STĚRKA + </w:t>
      </w:r>
      <w:r w:rsidR="001A7AFB" w:rsidRPr="00D8177F">
        <w:t>VRCHNÍ SILIKONOVĚ PRYSKYŘIČNÁ STĚRKOVÁ OMÍTKA</w:t>
      </w:r>
      <w:r w:rsidR="009557DF" w:rsidRPr="00D8177F">
        <w:t xml:space="preserve"> V </w:t>
      </w:r>
    </w:p>
    <w:p w:rsidR="00DF67CE" w:rsidRPr="00D8177F" w:rsidRDefault="009557DF" w:rsidP="00A943DD">
      <w:pPr>
        <w:ind w:left="720"/>
      </w:pPr>
      <w:r w:rsidRPr="00D8177F">
        <w:t>BARVĚ FASÁDY</w:t>
      </w:r>
      <w:r w:rsidR="008D120B" w:rsidRPr="00D8177F">
        <w:t xml:space="preserve"> (</w:t>
      </w:r>
      <w:proofErr w:type="spellStart"/>
      <w:r w:rsidR="008D120B" w:rsidRPr="00D8177F">
        <w:t>celk</w:t>
      </w:r>
      <w:proofErr w:type="spellEnd"/>
      <w:r w:rsidR="008D120B" w:rsidRPr="00D8177F">
        <w:t xml:space="preserve">. </w:t>
      </w:r>
      <w:proofErr w:type="spellStart"/>
      <w:r w:rsidR="008D120B" w:rsidRPr="00D8177F">
        <w:t>tl</w:t>
      </w:r>
      <w:proofErr w:type="spellEnd"/>
      <w:r w:rsidR="008D120B" w:rsidRPr="00D8177F">
        <w:t>. ETICS 180 MM)</w:t>
      </w:r>
      <w:r w:rsidR="001A7AFB" w:rsidRPr="00D8177F">
        <w:t xml:space="preserve"> </w:t>
      </w:r>
      <w:r w:rsidR="001A7AFB" w:rsidRPr="00D8177F">
        <w:tab/>
      </w:r>
      <w:r w:rsidRPr="00D8177F">
        <w:tab/>
      </w:r>
      <w:r w:rsidRPr="00D8177F">
        <w:tab/>
      </w:r>
      <w:r w:rsidRPr="00D8177F">
        <w:tab/>
      </w:r>
      <w:r w:rsidRPr="00D8177F">
        <w:tab/>
      </w:r>
      <w:r w:rsidRPr="00D8177F">
        <w:tab/>
      </w:r>
      <w:r w:rsidR="008D120B" w:rsidRPr="00D8177F">
        <w:t>180 MM</w:t>
      </w:r>
    </w:p>
    <w:p w:rsidR="009557DF" w:rsidRPr="00D8177F" w:rsidRDefault="009557DF" w:rsidP="003044DC">
      <w:pPr>
        <w:rPr>
          <w:b/>
          <w:sz w:val="28"/>
          <w:szCs w:val="28"/>
        </w:rPr>
      </w:pPr>
    </w:p>
    <w:p w:rsidR="00A943DD" w:rsidRPr="00D8177F" w:rsidRDefault="00A943D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2B21BD" w:rsidRPr="00D8177F" w:rsidRDefault="002B21BD" w:rsidP="003044DC">
      <w:pPr>
        <w:rPr>
          <w:b/>
          <w:sz w:val="28"/>
          <w:szCs w:val="28"/>
        </w:rPr>
      </w:pPr>
    </w:p>
    <w:p w:rsidR="00A44E33" w:rsidRPr="00D8177F" w:rsidRDefault="00A44E33" w:rsidP="00A44E33">
      <w:pPr>
        <w:pStyle w:val="Nadpis2"/>
        <w:jc w:val="left"/>
        <w:rPr>
          <w:b/>
        </w:rPr>
      </w:pPr>
      <w:r w:rsidRPr="00D8177F">
        <w:rPr>
          <w:b/>
        </w:rPr>
        <w:lastRenderedPageBreak/>
        <w:t>SO02 – ZPEVNĚNÉ PLOCHY</w:t>
      </w:r>
    </w:p>
    <w:p w:rsidR="00DF67CE" w:rsidRPr="00D8177F" w:rsidRDefault="00DF67CE" w:rsidP="003044DC">
      <w:pPr>
        <w:rPr>
          <w:b/>
          <w:sz w:val="28"/>
          <w:szCs w:val="28"/>
        </w:rPr>
      </w:pPr>
    </w:p>
    <w:p w:rsidR="003044DC" w:rsidRPr="00D8177F" w:rsidRDefault="003044DC" w:rsidP="003044DC">
      <w:pPr>
        <w:rPr>
          <w:b/>
          <w:sz w:val="28"/>
          <w:szCs w:val="28"/>
        </w:rPr>
      </w:pPr>
      <w:r w:rsidRPr="00D8177F">
        <w:rPr>
          <w:b/>
          <w:sz w:val="28"/>
          <w:szCs w:val="28"/>
        </w:rPr>
        <w:t xml:space="preserve">VENKOVNÍ ZPEVNĚNÉ </w:t>
      </w:r>
      <w:proofErr w:type="gramStart"/>
      <w:r w:rsidRPr="00D8177F">
        <w:rPr>
          <w:b/>
          <w:sz w:val="28"/>
          <w:szCs w:val="28"/>
        </w:rPr>
        <w:t>PLOCHY :</w:t>
      </w:r>
      <w:proofErr w:type="gramEnd"/>
    </w:p>
    <w:p w:rsidR="008703BF" w:rsidRPr="00D8177F" w:rsidRDefault="008703BF" w:rsidP="008703BF"/>
    <w:p w:rsidR="009431D7" w:rsidRPr="00D8177F" w:rsidRDefault="009431D7" w:rsidP="009431D7">
      <w:pPr>
        <w:rPr>
          <w:b/>
        </w:rPr>
      </w:pPr>
      <w:r w:rsidRPr="00D8177F">
        <w:rPr>
          <w:b/>
        </w:rPr>
        <w:t>SKLADBA ZP1</w:t>
      </w:r>
    </w:p>
    <w:p w:rsidR="009431D7" w:rsidRPr="00D8177F" w:rsidRDefault="009431D7" w:rsidP="009431D7">
      <w:r w:rsidRPr="00D8177F">
        <w:t xml:space="preserve">Chodník nepojížděný </w:t>
      </w:r>
    </w:p>
    <w:p w:rsidR="00A943DD" w:rsidRPr="00D8177F" w:rsidRDefault="00A943DD" w:rsidP="009431D7"/>
    <w:p w:rsidR="009431D7" w:rsidRPr="00D8177F" w:rsidRDefault="009431D7" w:rsidP="009431D7">
      <w:pPr>
        <w:numPr>
          <w:ilvl w:val="0"/>
          <w:numId w:val="15"/>
        </w:numPr>
      </w:pPr>
      <w:r w:rsidRPr="00D8177F">
        <w:t>ZÁMKOVÁ BETONOVÁ DLAŽBA FORMÁTU 200x100x60 MM (ČSN 73 6131)</w:t>
      </w:r>
      <w:r w:rsidRPr="00D8177F">
        <w:tab/>
      </w:r>
      <w:r w:rsidRPr="00D8177F">
        <w:tab/>
        <w:t>60 MM</w:t>
      </w:r>
    </w:p>
    <w:p w:rsidR="009431D7" w:rsidRPr="00D8177F" w:rsidRDefault="009431D7" w:rsidP="009431D7">
      <w:pPr>
        <w:numPr>
          <w:ilvl w:val="0"/>
          <w:numId w:val="15"/>
        </w:numPr>
      </w:pPr>
      <w:r w:rsidRPr="00D8177F">
        <w:t>LOŽE POD DLAŽBU NESTMELENÉ L 4/8 (ČSN 73 6131)</w:t>
      </w:r>
      <w:r w:rsidRPr="00D8177F">
        <w:tab/>
      </w:r>
      <w:r w:rsidRPr="00D8177F">
        <w:tab/>
      </w:r>
      <w:r w:rsidRPr="00D8177F">
        <w:tab/>
      </w:r>
      <w:r w:rsidRPr="00D8177F">
        <w:tab/>
      </w:r>
      <w:r w:rsidRPr="00D8177F">
        <w:tab/>
        <w:t>40 MM</w:t>
      </w:r>
    </w:p>
    <w:p w:rsidR="009431D7" w:rsidRPr="00D8177F" w:rsidRDefault="009431D7" w:rsidP="009431D7">
      <w:pPr>
        <w:numPr>
          <w:ilvl w:val="0"/>
          <w:numId w:val="15"/>
        </w:numPr>
      </w:pPr>
      <w:r w:rsidRPr="00D8177F">
        <w:t xml:space="preserve">ŠTĚRKODRŤ ŠD (ČSN 73 6126-1) – 60 </w:t>
      </w:r>
      <w:proofErr w:type="spellStart"/>
      <w:r w:rsidRPr="00D8177F">
        <w:t>MPa</w:t>
      </w:r>
      <w:proofErr w:type="spellEnd"/>
      <w:r w:rsidRPr="00D8177F">
        <w:tab/>
      </w:r>
      <w:r w:rsidRPr="00D8177F">
        <w:tab/>
      </w:r>
      <w:r w:rsidRPr="00D8177F">
        <w:tab/>
      </w:r>
      <w:r w:rsidRPr="00D8177F">
        <w:tab/>
      </w:r>
      <w:r w:rsidRPr="00D8177F">
        <w:tab/>
      </w:r>
      <w:r w:rsidRPr="00D8177F">
        <w:tab/>
        <w:t>200 MM</w:t>
      </w:r>
    </w:p>
    <w:p w:rsidR="009431D7" w:rsidRPr="00D8177F" w:rsidRDefault="009431D7" w:rsidP="009431D7">
      <w:pPr>
        <w:ind w:left="360"/>
      </w:pPr>
    </w:p>
    <w:p w:rsidR="00A943DD" w:rsidRPr="00D8177F" w:rsidRDefault="00A943DD" w:rsidP="009431D7">
      <w:pPr>
        <w:ind w:left="360"/>
      </w:pPr>
    </w:p>
    <w:p w:rsidR="009431D7" w:rsidRPr="00D8177F" w:rsidRDefault="009431D7" w:rsidP="009431D7">
      <w:pPr>
        <w:rPr>
          <w:b/>
        </w:rPr>
      </w:pPr>
      <w:r w:rsidRPr="00D8177F">
        <w:rPr>
          <w:b/>
        </w:rPr>
        <w:t>SKLADBA ZP2</w:t>
      </w:r>
    </w:p>
    <w:p w:rsidR="009431D7" w:rsidRPr="00D8177F" w:rsidRDefault="009431D7" w:rsidP="009431D7">
      <w:r w:rsidRPr="00D8177F">
        <w:t xml:space="preserve">Chodník pojížděný </w:t>
      </w:r>
    </w:p>
    <w:p w:rsidR="00A943DD" w:rsidRPr="00D8177F" w:rsidRDefault="00A943DD" w:rsidP="009431D7"/>
    <w:p w:rsidR="009431D7" w:rsidRPr="00D8177F" w:rsidRDefault="009431D7" w:rsidP="009431D7">
      <w:pPr>
        <w:numPr>
          <w:ilvl w:val="0"/>
          <w:numId w:val="15"/>
        </w:numPr>
      </w:pPr>
      <w:r w:rsidRPr="00D8177F">
        <w:t>ZÁMKOVÁ BETONOVÁ DLAŽBA FORMÁTU 200x100x60 MM (ČSN 73 6131)</w:t>
      </w:r>
      <w:r w:rsidRPr="00D8177F">
        <w:tab/>
      </w:r>
      <w:r w:rsidRPr="00D8177F">
        <w:tab/>
        <w:t>80 MM</w:t>
      </w:r>
    </w:p>
    <w:p w:rsidR="009431D7" w:rsidRPr="00D8177F" w:rsidRDefault="009431D7" w:rsidP="009431D7">
      <w:pPr>
        <w:numPr>
          <w:ilvl w:val="0"/>
          <w:numId w:val="15"/>
        </w:numPr>
      </w:pPr>
      <w:r w:rsidRPr="00D8177F">
        <w:t>LOŽE POD DLAŽBU NESTMELENÉ L 4/8 (ČSN 73 6131)</w:t>
      </w:r>
      <w:r w:rsidRPr="00D8177F">
        <w:tab/>
      </w:r>
      <w:r w:rsidRPr="00D8177F">
        <w:tab/>
      </w:r>
      <w:r w:rsidRPr="00D8177F">
        <w:tab/>
      </w:r>
      <w:r w:rsidRPr="00D8177F">
        <w:tab/>
      </w:r>
      <w:r w:rsidRPr="00D8177F">
        <w:tab/>
        <w:t>40 MM</w:t>
      </w:r>
    </w:p>
    <w:p w:rsidR="009431D7" w:rsidRPr="00D8177F" w:rsidRDefault="009431D7" w:rsidP="009431D7">
      <w:pPr>
        <w:numPr>
          <w:ilvl w:val="0"/>
          <w:numId w:val="15"/>
        </w:numPr>
      </w:pPr>
      <w:r w:rsidRPr="00D8177F">
        <w:t xml:space="preserve">ŠTĚRKODRŤ ŠDA (ČSN 73 6126-1) – 100 </w:t>
      </w:r>
      <w:proofErr w:type="spellStart"/>
      <w:r w:rsidRPr="00D8177F">
        <w:t>MPa</w:t>
      </w:r>
      <w:proofErr w:type="spellEnd"/>
      <w:r w:rsidRPr="00D8177F">
        <w:tab/>
      </w:r>
      <w:r w:rsidRPr="00D8177F">
        <w:tab/>
      </w:r>
      <w:r w:rsidRPr="00D8177F">
        <w:tab/>
      </w:r>
      <w:r w:rsidRPr="00D8177F">
        <w:tab/>
      </w:r>
      <w:r w:rsidRPr="00D8177F">
        <w:tab/>
      </w:r>
      <w:r w:rsidRPr="00D8177F">
        <w:tab/>
        <w:t>150 MM</w:t>
      </w:r>
    </w:p>
    <w:p w:rsidR="009431D7" w:rsidRPr="00D8177F" w:rsidRDefault="009431D7" w:rsidP="009431D7">
      <w:pPr>
        <w:numPr>
          <w:ilvl w:val="0"/>
          <w:numId w:val="15"/>
        </w:numPr>
      </w:pPr>
      <w:r w:rsidRPr="00D8177F">
        <w:t xml:space="preserve">ŠTĚRKODRŤ ŠDA (ČSN 73 6126-1) – 70 </w:t>
      </w:r>
      <w:proofErr w:type="spellStart"/>
      <w:r w:rsidRPr="00D8177F">
        <w:t>MPa</w:t>
      </w:r>
      <w:proofErr w:type="spellEnd"/>
      <w:r w:rsidRPr="00D8177F">
        <w:tab/>
      </w:r>
      <w:r w:rsidRPr="00D8177F">
        <w:tab/>
      </w:r>
      <w:r w:rsidRPr="00D8177F">
        <w:tab/>
      </w:r>
      <w:r w:rsidRPr="00D8177F">
        <w:tab/>
      </w:r>
      <w:r w:rsidRPr="00D8177F">
        <w:tab/>
      </w:r>
      <w:r w:rsidRPr="00D8177F">
        <w:tab/>
        <w:t>150 MM</w:t>
      </w:r>
    </w:p>
    <w:p w:rsidR="003044DC" w:rsidRPr="00D8177F" w:rsidRDefault="003044DC" w:rsidP="00553167">
      <w:pPr>
        <w:ind w:left="720"/>
      </w:pPr>
    </w:p>
    <w:p w:rsidR="00B011D0" w:rsidRPr="007A2313" w:rsidRDefault="00B011D0" w:rsidP="00553167">
      <w:pPr>
        <w:ind w:left="720"/>
      </w:pPr>
    </w:p>
    <w:p w:rsidR="00C2328A" w:rsidRPr="007A2313" w:rsidRDefault="009431D7" w:rsidP="00C2328A">
      <w:pPr>
        <w:rPr>
          <w:b/>
        </w:rPr>
      </w:pPr>
      <w:r w:rsidRPr="007A2313">
        <w:rPr>
          <w:b/>
        </w:rPr>
        <w:t>SKLADBA ZP3</w:t>
      </w:r>
    </w:p>
    <w:p w:rsidR="00C2328A" w:rsidRPr="007A2313" w:rsidRDefault="00C2328A" w:rsidP="00C2328A">
      <w:r w:rsidRPr="007A2313">
        <w:t>Vstup do objektu - závětří</w:t>
      </w:r>
    </w:p>
    <w:p w:rsidR="00C2328A" w:rsidRPr="007A2313" w:rsidRDefault="00C2328A" w:rsidP="00C2328A"/>
    <w:p w:rsidR="00C2328A" w:rsidRPr="007A2313" w:rsidRDefault="00674CE5" w:rsidP="00C2328A">
      <w:pPr>
        <w:numPr>
          <w:ilvl w:val="0"/>
          <w:numId w:val="15"/>
        </w:numPr>
        <w:rPr>
          <w:caps/>
        </w:rPr>
      </w:pPr>
      <w:r w:rsidRPr="007A2313">
        <w:t>EXTERIÉROVÁ ČISTÍCÍ ROHOŽ – GUMA,</w:t>
      </w:r>
      <w:r w:rsidR="00C2328A" w:rsidRPr="007A2313">
        <w:t xml:space="preserve"> DO NEREZ RÁMU 30 MM</w:t>
      </w:r>
      <w:r w:rsidRPr="007A2313">
        <w:tab/>
      </w:r>
      <w:r w:rsidRPr="007A2313">
        <w:tab/>
      </w:r>
      <w:r w:rsidR="00A4719B" w:rsidRPr="007A2313">
        <w:tab/>
        <w:t>30 MM</w:t>
      </w:r>
    </w:p>
    <w:p w:rsidR="00C2328A" w:rsidRPr="007A2313" w:rsidRDefault="00674CE5" w:rsidP="00C2328A">
      <w:pPr>
        <w:numPr>
          <w:ilvl w:val="0"/>
          <w:numId w:val="15"/>
        </w:numPr>
        <w:rPr>
          <w:caps/>
        </w:rPr>
      </w:pPr>
      <w:r w:rsidRPr="007A2313">
        <w:t xml:space="preserve">BETONOVÁ MAZANINA </w:t>
      </w:r>
      <w:r w:rsidR="00C2328A" w:rsidRPr="007A2313">
        <w:t xml:space="preserve">SE SPÁDEM KE VPUSTI </w:t>
      </w:r>
      <w:r w:rsidR="00A4719B" w:rsidRPr="007A2313">
        <w:tab/>
      </w:r>
      <w:r w:rsidR="00A4719B" w:rsidRPr="007A2313">
        <w:tab/>
      </w:r>
      <w:r w:rsidR="00A4719B" w:rsidRPr="007A2313">
        <w:tab/>
      </w:r>
      <w:r w:rsidRPr="007A2313">
        <w:tab/>
      </w:r>
      <w:r w:rsidR="00A4719B" w:rsidRPr="007A2313">
        <w:tab/>
      </w:r>
      <w:r w:rsidR="00307336" w:rsidRPr="007A2313">
        <w:t>81-</w:t>
      </w:r>
      <w:r w:rsidRPr="007A2313">
        <w:t>91</w:t>
      </w:r>
      <w:r w:rsidR="00A4719B" w:rsidRPr="007A2313">
        <w:t xml:space="preserve"> MM</w:t>
      </w:r>
    </w:p>
    <w:p w:rsidR="00A4719B" w:rsidRPr="007A2313" w:rsidRDefault="00A4719B" w:rsidP="00A4719B">
      <w:pPr>
        <w:numPr>
          <w:ilvl w:val="0"/>
          <w:numId w:val="15"/>
        </w:numPr>
      </w:pPr>
      <w:r w:rsidRPr="007A2313">
        <w:t xml:space="preserve">TEPELNÁ </w:t>
      </w:r>
      <w:proofErr w:type="gramStart"/>
      <w:r w:rsidRPr="007A2313">
        <w:t>IZOLACE</w:t>
      </w:r>
      <w:proofErr w:type="gramEnd"/>
      <w:r w:rsidRPr="007A2313">
        <w:t xml:space="preserve"> –</w:t>
      </w:r>
      <w:proofErr w:type="gramStart"/>
      <w:r w:rsidRPr="007A2313">
        <w:t>POLYSTYREN</w:t>
      </w:r>
      <w:proofErr w:type="gramEnd"/>
      <w:r w:rsidRPr="007A2313">
        <w:t xml:space="preserve"> EPS 100S</w:t>
      </w:r>
      <w:r w:rsidRPr="007A2313">
        <w:tab/>
      </w:r>
      <w:r w:rsidRPr="007A2313">
        <w:tab/>
      </w:r>
      <w:r w:rsidRPr="007A2313">
        <w:tab/>
      </w:r>
      <w:r w:rsidRPr="007A2313">
        <w:tab/>
      </w:r>
      <w:r w:rsidRPr="007A2313">
        <w:tab/>
      </w:r>
      <w:r w:rsidR="00307336" w:rsidRPr="007A2313">
        <w:t>50</w:t>
      </w:r>
      <w:r w:rsidRPr="007A2313">
        <w:t xml:space="preserve"> MM</w:t>
      </w:r>
    </w:p>
    <w:p w:rsidR="00A4719B" w:rsidRPr="007A2313" w:rsidRDefault="00BF2605" w:rsidP="00A4719B">
      <w:pPr>
        <w:numPr>
          <w:ilvl w:val="0"/>
          <w:numId w:val="15"/>
        </w:numPr>
      </w:pPr>
      <w:r w:rsidRPr="007A2313">
        <w:t xml:space="preserve">MODIF. ASF. PÁS </w:t>
      </w:r>
      <w:proofErr w:type="gramStart"/>
      <w:r w:rsidRPr="007A2313">
        <w:t>SBS ( nosná</w:t>
      </w:r>
      <w:proofErr w:type="gramEnd"/>
      <w:r w:rsidRPr="007A2313">
        <w:t xml:space="preserve"> vložka – skelná tkanina G – 200 g/m2)</w:t>
      </w:r>
      <w:r w:rsidR="00472076" w:rsidRPr="007A2313">
        <w:tab/>
      </w:r>
      <w:r w:rsidR="00A4719B" w:rsidRPr="007A2313">
        <w:t xml:space="preserve"> </w:t>
      </w:r>
      <w:r w:rsidR="00A4719B" w:rsidRPr="007A2313">
        <w:tab/>
      </w:r>
      <w:r w:rsidR="00A4719B" w:rsidRPr="007A2313">
        <w:tab/>
        <w:t>4 MM</w:t>
      </w:r>
    </w:p>
    <w:p w:rsidR="00A4719B" w:rsidRPr="007A2313" w:rsidRDefault="00A4719B" w:rsidP="00A4719B">
      <w:pPr>
        <w:numPr>
          <w:ilvl w:val="0"/>
          <w:numId w:val="15"/>
        </w:numPr>
      </w:pPr>
      <w:r w:rsidRPr="007A2313">
        <w:t>ALP ASFALTOVÝ PENETRAČNÍ NÁTĚR</w:t>
      </w:r>
    </w:p>
    <w:p w:rsidR="00A4719B" w:rsidRPr="007A2313" w:rsidRDefault="00A4719B" w:rsidP="00A4719B">
      <w:pPr>
        <w:numPr>
          <w:ilvl w:val="0"/>
          <w:numId w:val="15"/>
        </w:numPr>
      </w:pPr>
      <w:r w:rsidRPr="007A2313">
        <w:t>PODKLADNÍ BETONOVÁ MAZANINA C12/15 XO (</w:t>
      </w:r>
      <w:proofErr w:type="gramStart"/>
      <w:r w:rsidRPr="007A2313">
        <w:t>CZ, F.1)-S3</w:t>
      </w:r>
      <w:proofErr w:type="gramEnd"/>
      <w:r w:rsidRPr="007A2313">
        <w:t xml:space="preserve"> S CELOPLOŠNÝM </w:t>
      </w:r>
    </w:p>
    <w:p w:rsidR="00A4719B" w:rsidRPr="007A2313" w:rsidRDefault="00A4719B" w:rsidP="00A4719B">
      <w:pPr>
        <w:ind w:left="720"/>
      </w:pPr>
      <w:r w:rsidRPr="007A2313">
        <w:t>VYZTUŽENÍM KARI SÍTÍ</w:t>
      </w:r>
      <w:r w:rsidRPr="007A2313">
        <w:tab/>
      </w:r>
      <w:r w:rsidRPr="007A2313">
        <w:tab/>
      </w:r>
      <w:r w:rsidRPr="007A2313">
        <w:tab/>
      </w:r>
      <w:r w:rsidRPr="007A2313">
        <w:tab/>
      </w:r>
      <w:r w:rsidRPr="007A2313">
        <w:tab/>
      </w:r>
      <w:r w:rsidRPr="007A2313">
        <w:tab/>
      </w:r>
      <w:r w:rsidRPr="007A2313">
        <w:tab/>
      </w:r>
      <w:r w:rsidRPr="007A2313">
        <w:tab/>
        <w:t>125 MM</w:t>
      </w:r>
    </w:p>
    <w:p w:rsidR="00A4719B" w:rsidRPr="007A2313" w:rsidRDefault="00A4719B" w:rsidP="00A4719B">
      <w:pPr>
        <w:pStyle w:val="Odstavecseseznamem"/>
        <w:numPr>
          <w:ilvl w:val="0"/>
          <w:numId w:val="17"/>
        </w:numPr>
        <w:ind w:left="709"/>
        <w:rPr>
          <w:rFonts w:ascii="Arial Narrow" w:hAnsi="Arial Narrow"/>
        </w:rPr>
      </w:pPr>
      <w:r w:rsidRPr="007A2313">
        <w:rPr>
          <w:rFonts w:ascii="Arial Narrow" w:hAnsi="Arial Narrow"/>
        </w:rPr>
        <w:t xml:space="preserve">ŠTĚRKOPÍSKOVÝ PODSYP HUTNĚNÝ PO VRSTVÁCH, FR. </w:t>
      </w:r>
      <w:r w:rsidR="00BF2605" w:rsidRPr="007A2313">
        <w:rPr>
          <w:rFonts w:ascii="Arial Narrow" w:hAnsi="Arial Narrow"/>
        </w:rPr>
        <w:t>16/32 MM</w:t>
      </w:r>
      <w:r w:rsidR="00BF2605" w:rsidRPr="007A2313">
        <w:rPr>
          <w:rFonts w:ascii="Arial Narrow" w:hAnsi="Arial Narrow"/>
        </w:rPr>
        <w:tab/>
      </w:r>
      <w:r w:rsidR="00BF2605" w:rsidRPr="007A2313">
        <w:rPr>
          <w:rFonts w:ascii="Arial Narrow" w:hAnsi="Arial Narrow"/>
        </w:rPr>
        <w:tab/>
      </w:r>
      <w:r w:rsidR="00BF2605" w:rsidRPr="007A2313">
        <w:rPr>
          <w:rFonts w:ascii="Arial Narrow" w:hAnsi="Arial Narrow"/>
        </w:rPr>
        <w:tab/>
        <w:t>5</w:t>
      </w:r>
      <w:r w:rsidRPr="007A2313">
        <w:rPr>
          <w:rFonts w:ascii="Arial Narrow" w:hAnsi="Arial Narrow"/>
        </w:rPr>
        <w:t>00 MM</w:t>
      </w:r>
    </w:p>
    <w:p w:rsidR="00BF2605" w:rsidRPr="007A2313" w:rsidRDefault="00BF2605" w:rsidP="00A4719B">
      <w:pPr>
        <w:pStyle w:val="Odstavecseseznamem"/>
        <w:numPr>
          <w:ilvl w:val="0"/>
          <w:numId w:val="17"/>
        </w:numPr>
        <w:ind w:left="709"/>
        <w:rPr>
          <w:rFonts w:ascii="Arial Narrow" w:hAnsi="Arial Narrow"/>
        </w:rPr>
      </w:pPr>
      <w:r w:rsidRPr="007A2313">
        <w:rPr>
          <w:rFonts w:ascii="Arial Narrow" w:hAnsi="Arial Narrow"/>
        </w:rPr>
        <w:t>GEOTEXTILIE 100% pp 300 g/m2</w:t>
      </w:r>
    </w:p>
    <w:p w:rsidR="00A4719B" w:rsidRPr="007A2313" w:rsidRDefault="00A4719B" w:rsidP="00A4719B">
      <w:pPr>
        <w:ind w:left="720"/>
      </w:pPr>
      <w:r w:rsidRPr="007A2313">
        <w:t>ROSTLÁ ZEMINA NEBO DOKONALE SROVNANÝ ZHUTNĚNÝ NÁSYP- UPŘESNĚNÍ DLE STAVBY</w:t>
      </w:r>
    </w:p>
    <w:p w:rsidR="00B011D0" w:rsidRPr="00D8177F" w:rsidRDefault="00B011D0" w:rsidP="003044DC"/>
    <w:p w:rsidR="003044DC" w:rsidRPr="00D8177F" w:rsidRDefault="009431D7" w:rsidP="003044DC">
      <w:pPr>
        <w:rPr>
          <w:b/>
        </w:rPr>
      </w:pPr>
      <w:r w:rsidRPr="00D8177F">
        <w:rPr>
          <w:b/>
        </w:rPr>
        <w:t>SKLADBA ZP4</w:t>
      </w:r>
    </w:p>
    <w:p w:rsidR="003044DC" w:rsidRPr="00D8177F" w:rsidRDefault="006B7A8A" w:rsidP="003044DC">
      <w:r w:rsidRPr="00D8177F">
        <w:t>Terasa na terénu</w:t>
      </w:r>
      <w:r w:rsidR="00C2328A" w:rsidRPr="00D8177F">
        <w:t xml:space="preserve"> </w:t>
      </w:r>
    </w:p>
    <w:p w:rsidR="003044DC" w:rsidRPr="00D8177F" w:rsidRDefault="003044DC" w:rsidP="003044DC"/>
    <w:p w:rsidR="00B61923" w:rsidRPr="00D8177F" w:rsidRDefault="000A074B" w:rsidP="0037535A">
      <w:pPr>
        <w:numPr>
          <w:ilvl w:val="0"/>
          <w:numId w:val="15"/>
        </w:numPr>
      </w:pPr>
      <w:r w:rsidRPr="00D8177F">
        <w:t>DLAŽDICE, SPÁRY VYPLNĚNÉ SPÁROVACÍM PÍSKEM</w:t>
      </w:r>
      <w:r w:rsidR="00825756" w:rsidRPr="00D8177F">
        <w:tab/>
      </w:r>
      <w:r w:rsidR="00825756" w:rsidRPr="00D8177F">
        <w:tab/>
      </w:r>
      <w:r w:rsidR="00825756" w:rsidRPr="00D8177F">
        <w:tab/>
      </w:r>
      <w:r w:rsidR="00825756" w:rsidRPr="00D8177F">
        <w:tab/>
      </w:r>
      <w:r w:rsidR="00825756" w:rsidRPr="00D8177F">
        <w:tab/>
      </w:r>
      <w:r w:rsidRPr="00D8177F">
        <w:t>50</w:t>
      </w:r>
      <w:r w:rsidR="00B61923" w:rsidRPr="00D8177F">
        <w:t xml:space="preserve"> MM</w:t>
      </w:r>
    </w:p>
    <w:p w:rsidR="00B61923" w:rsidRPr="00D8177F" w:rsidRDefault="000A074B" w:rsidP="0037535A">
      <w:pPr>
        <w:numPr>
          <w:ilvl w:val="0"/>
          <w:numId w:val="15"/>
        </w:numPr>
      </w:pPr>
      <w:r w:rsidRPr="00D8177F">
        <w:t>LOŽNÍ VRSTVA FR. 4/8</w:t>
      </w:r>
      <w:r w:rsidRPr="00D8177F">
        <w:tab/>
      </w:r>
      <w:r w:rsidRPr="00D8177F">
        <w:tab/>
      </w:r>
      <w:r w:rsidRPr="00D8177F">
        <w:tab/>
      </w:r>
      <w:r w:rsidRPr="00D8177F">
        <w:tab/>
      </w:r>
      <w:r w:rsidRPr="00D8177F">
        <w:tab/>
      </w:r>
      <w:r w:rsidR="00F8241C" w:rsidRPr="00D8177F">
        <w:tab/>
      </w:r>
      <w:r w:rsidR="00F8241C" w:rsidRPr="00D8177F">
        <w:tab/>
      </w:r>
      <w:r w:rsidR="00F8241C" w:rsidRPr="00D8177F">
        <w:tab/>
      </w:r>
      <w:r w:rsidRPr="00D8177F">
        <w:t>55</w:t>
      </w:r>
      <w:r w:rsidR="00B61923" w:rsidRPr="00D8177F">
        <w:t xml:space="preserve"> MM</w:t>
      </w:r>
    </w:p>
    <w:p w:rsidR="00B55073" w:rsidRPr="00D8177F" w:rsidRDefault="000A074B" w:rsidP="0037535A">
      <w:pPr>
        <w:numPr>
          <w:ilvl w:val="0"/>
          <w:numId w:val="15"/>
        </w:numPr>
      </w:pPr>
      <w:r w:rsidRPr="00D8177F">
        <w:t xml:space="preserve">KAMENIVO FR. 8/16 </w:t>
      </w:r>
      <w:r w:rsidRPr="00D8177F">
        <w:tab/>
      </w:r>
      <w:r w:rsidRPr="00D8177F">
        <w:tab/>
      </w:r>
      <w:r w:rsidR="00B55073" w:rsidRPr="00D8177F">
        <w:tab/>
      </w:r>
      <w:r w:rsidR="00B55073" w:rsidRPr="00D8177F">
        <w:tab/>
      </w:r>
      <w:r w:rsidR="00B55073" w:rsidRPr="00D8177F">
        <w:tab/>
      </w:r>
      <w:r w:rsidR="00B55073" w:rsidRPr="00D8177F">
        <w:tab/>
      </w:r>
      <w:r w:rsidR="00B55073" w:rsidRPr="00D8177F">
        <w:tab/>
      </w:r>
      <w:r w:rsidRPr="00D8177F">
        <w:tab/>
        <w:t xml:space="preserve">150 </w:t>
      </w:r>
      <w:r w:rsidR="00B55073" w:rsidRPr="00D8177F">
        <w:t>MM</w:t>
      </w:r>
    </w:p>
    <w:p w:rsidR="003044DC" w:rsidRPr="00D8177F" w:rsidRDefault="000A074B" w:rsidP="003044DC">
      <w:pPr>
        <w:numPr>
          <w:ilvl w:val="0"/>
          <w:numId w:val="15"/>
        </w:numPr>
      </w:pPr>
      <w:r w:rsidRPr="00D8177F">
        <w:t>ŠTĚRKOPÍSEK FR. 0/63</w:t>
      </w:r>
      <w:r w:rsidR="00B55073" w:rsidRPr="00D8177F">
        <w:tab/>
      </w:r>
      <w:r w:rsidR="00B55073" w:rsidRPr="00D8177F">
        <w:tab/>
      </w:r>
      <w:r w:rsidR="00B55073" w:rsidRPr="00D8177F">
        <w:tab/>
      </w:r>
      <w:r w:rsidR="00B55073" w:rsidRPr="00D8177F">
        <w:tab/>
      </w:r>
      <w:r w:rsidR="00B55073" w:rsidRPr="00D8177F">
        <w:tab/>
      </w:r>
      <w:r w:rsidR="00B55073" w:rsidRPr="00D8177F">
        <w:tab/>
      </w:r>
      <w:r w:rsidR="00B55073" w:rsidRPr="00D8177F">
        <w:tab/>
      </w:r>
      <w:r w:rsidR="00B55073" w:rsidRPr="00D8177F">
        <w:tab/>
      </w:r>
      <w:r w:rsidRPr="00D8177F">
        <w:t>100</w:t>
      </w:r>
      <w:r w:rsidR="00B55073" w:rsidRPr="00D8177F">
        <w:t xml:space="preserve"> MM</w:t>
      </w:r>
    </w:p>
    <w:p w:rsidR="003044DC" w:rsidRPr="00D8177F" w:rsidRDefault="00472510" w:rsidP="000A074B">
      <w:pPr>
        <w:ind w:firstLine="709"/>
      </w:pPr>
      <w:r w:rsidRPr="00D8177F">
        <w:t>ROSTLÁ ZEMINA NEBO DOKONALE SROVNANÝ ZHUTNĚNÝ NÁSYP- UPŘESNĚNÍ DLE STAVBY</w:t>
      </w:r>
    </w:p>
    <w:p w:rsidR="00B011D0" w:rsidRPr="00D8177F" w:rsidRDefault="00B011D0" w:rsidP="00DF67CE">
      <w:pPr>
        <w:ind w:left="720"/>
      </w:pPr>
    </w:p>
    <w:p w:rsidR="009431D7" w:rsidRPr="00D8177F" w:rsidRDefault="009431D7" w:rsidP="009431D7">
      <w:pPr>
        <w:rPr>
          <w:b/>
        </w:rPr>
      </w:pPr>
      <w:r w:rsidRPr="00D8177F">
        <w:rPr>
          <w:b/>
        </w:rPr>
        <w:t>SKLADBA ZP5</w:t>
      </w:r>
    </w:p>
    <w:p w:rsidR="009431D7" w:rsidRPr="00D8177F" w:rsidRDefault="009431D7" w:rsidP="009431D7">
      <w:r w:rsidRPr="00D8177F">
        <w:t>Okapový chodník</w:t>
      </w:r>
    </w:p>
    <w:p w:rsidR="009431D7" w:rsidRPr="00D8177F" w:rsidRDefault="009431D7" w:rsidP="009431D7"/>
    <w:p w:rsidR="009431D7" w:rsidRPr="00D8177F" w:rsidRDefault="009431D7" w:rsidP="009431D7">
      <w:pPr>
        <w:numPr>
          <w:ilvl w:val="0"/>
          <w:numId w:val="15"/>
        </w:numPr>
      </w:pPr>
      <w:r w:rsidRPr="00D8177F">
        <w:t>OKAPOVÝ CHODNÍK Z PRANÉHO KAČÍRKU, FR. 16-32 MM</w:t>
      </w:r>
      <w:r w:rsidRPr="00D8177F">
        <w:tab/>
      </w:r>
      <w:r w:rsidRPr="00D8177F">
        <w:tab/>
      </w:r>
      <w:r w:rsidRPr="00D8177F">
        <w:tab/>
      </w:r>
      <w:r w:rsidRPr="00D8177F">
        <w:tab/>
      </w:r>
      <w:r w:rsidR="00BC3E54" w:rsidRPr="00D8177F">
        <w:t>17</w:t>
      </w:r>
      <w:r w:rsidRPr="00D8177F">
        <w:t>5 MM</w:t>
      </w:r>
    </w:p>
    <w:p w:rsidR="009431D7" w:rsidRPr="00D8177F" w:rsidRDefault="00B8153E" w:rsidP="009431D7">
      <w:pPr>
        <w:numPr>
          <w:ilvl w:val="0"/>
          <w:numId w:val="15"/>
        </w:numPr>
      </w:pPr>
      <w:r>
        <w:t xml:space="preserve">GEOTEXTÍLIE 100% pp </w:t>
      </w:r>
      <w:r w:rsidR="00BF2605">
        <w:t xml:space="preserve">300 </w:t>
      </w:r>
      <w:r>
        <w:t>g/m2</w:t>
      </w:r>
      <w:r w:rsidR="009431D7" w:rsidRPr="00D8177F">
        <w:t xml:space="preserve"> (SEPARAČNÍ VRSTVA)</w:t>
      </w:r>
      <w:r w:rsidR="009431D7" w:rsidRPr="00D8177F">
        <w:tab/>
      </w:r>
      <w:r w:rsidR="009431D7" w:rsidRPr="00D8177F">
        <w:tab/>
      </w:r>
      <w:r w:rsidR="009431D7" w:rsidRPr="00D8177F">
        <w:tab/>
      </w:r>
      <w:r w:rsidR="009431D7" w:rsidRPr="00D8177F">
        <w:tab/>
      </w:r>
      <w:r w:rsidR="009431D7" w:rsidRPr="00D8177F">
        <w:tab/>
      </w:r>
    </w:p>
    <w:p w:rsidR="00501127" w:rsidRPr="00D8177F" w:rsidRDefault="009431D7" w:rsidP="00501127">
      <w:pPr>
        <w:numPr>
          <w:ilvl w:val="0"/>
          <w:numId w:val="15"/>
        </w:numPr>
      </w:pPr>
      <w:r w:rsidRPr="00D8177F">
        <w:t>ROSTLÁ ZEMINA NEBO DOKONALE SROVNANÝ ZHUTNĚNÝ NÁSYP- UPŘESNĚNÍ DLE STAVBY</w:t>
      </w:r>
      <w:bookmarkEnd w:id="0"/>
    </w:p>
    <w:p w:rsidR="00501127" w:rsidRPr="00D8177F" w:rsidRDefault="00501127" w:rsidP="0082417C"/>
    <w:p w:rsidR="00501127" w:rsidRPr="00D8177F" w:rsidRDefault="00501127" w:rsidP="00501127">
      <w:pPr>
        <w:ind w:left="360"/>
        <w:rPr>
          <w:b/>
        </w:rPr>
      </w:pPr>
    </w:p>
    <w:p w:rsidR="002B21BD" w:rsidRPr="00D8177F" w:rsidRDefault="002B21BD" w:rsidP="00501127">
      <w:pPr>
        <w:ind w:left="360"/>
        <w:rPr>
          <w:b/>
        </w:rPr>
      </w:pPr>
    </w:p>
    <w:p w:rsidR="00472076" w:rsidRPr="00D8177F" w:rsidRDefault="00472076" w:rsidP="00501127">
      <w:pPr>
        <w:ind w:left="360"/>
        <w:rPr>
          <w:b/>
        </w:rPr>
      </w:pPr>
    </w:p>
    <w:p w:rsidR="00472076" w:rsidRPr="00D8177F" w:rsidRDefault="00472076" w:rsidP="00501127">
      <w:pPr>
        <w:ind w:left="360"/>
        <w:rPr>
          <w:b/>
        </w:rPr>
      </w:pPr>
    </w:p>
    <w:p w:rsidR="00472076" w:rsidRPr="00D8177F" w:rsidRDefault="00472076" w:rsidP="00501127">
      <w:pPr>
        <w:ind w:left="360"/>
        <w:rPr>
          <w:b/>
        </w:rPr>
      </w:pPr>
    </w:p>
    <w:p w:rsidR="002B21BD" w:rsidRPr="00D8177F" w:rsidRDefault="002B21BD" w:rsidP="00501127">
      <w:pPr>
        <w:ind w:left="360"/>
        <w:rPr>
          <w:b/>
        </w:rPr>
      </w:pPr>
    </w:p>
    <w:p w:rsidR="002B21BD" w:rsidRPr="00D8177F" w:rsidRDefault="002B21BD" w:rsidP="00501127">
      <w:pPr>
        <w:ind w:left="360"/>
        <w:rPr>
          <w:b/>
        </w:rPr>
      </w:pPr>
    </w:p>
    <w:p w:rsidR="002B21BD" w:rsidRPr="00D8177F" w:rsidRDefault="002B21BD" w:rsidP="00501127">
      <w:pPr>
        <w:ind w:left="360"/>
        <w:rPr>
          <w:b/>
        </w:rPr>
      </w:pPr>
    </w:p>
    <w:p w:rsidR="00A44E33" w:rsidRPr="00D8177F" w:rsidRDefault="00A44E33" w:rsidP="00501127">
      <w:pPr>
        <w:pStyle w:val="Nadpis2"/>
        <w:ind w:left="0" w:firstLine="0"/>
        <w:jc w:val="left"/>
        <w:rPr>
          <w:b/>
        </w:rPr>
      </w:pPr>
      <w:r w:rsidRPr="00D8177F">
        <w:rPr>
          <w:b/>
        </w:rPr>
        <w:lastRenderedPageBreak/>
        <w:t>SO03 – ZÁZEMÍ TECHNICKÝCH SLUŽEB</w:t>
      </w:r>
    </w:p>
    <w:p w:rsidR="00302702" w:rsidRPr="00D8177F" w:rsidRDefault="00302702" w:rsidP="00422E31">
      <w:pPr>
        <w:rPr>
          <w:b/>
        </w:rPr>
      </w:pPr>
    </w:p>
    <w:p w:rsidR="00302702" w:rsidRPr="00D8177F" w:rsidRDefault="00302702" w:rsidP="00302702">
      <w:pPr>
        <w:rPr>
          <w:b/>
        </w:rPr>
      </w:pPr>
      <w:r w:rsidRPr="00D8177F">
        <w:rPr>
          <w:b/>
        </w:rPr>
        <w:t>SKLADBA O2.1</w:t>
      </w:r>
    </w:p>
    <w:p w:rsidR="00302702" w:rsidRPr="00D8177F" w:rsidRDefault="00302702" w:rsidP="00302702">
      <w:r w:rsidRPr="00D8177F">
        <w:t xml:space="preserve">Stěna mezi vnějším prostředím a vnitřním nevytápěným prostorem SO 03 – zázemí pro údržbu </w:t>
      </w:r>
    </w:p>
    <w:p w:rsidR="00302702" w:rsidRPr="00D8177F" w:rsidRDefault="00302702" w:rsidP="00302702">
      <w:pPr>
        <w:ind w:left="720"/>
      </w:pPr>
    </w:p>
    <w:p w:rsidR="00302702" w:rsidRPr="00D8177F" w:rsidRDefault="00302702" w:rsidP="00302702">
      <w:pPr>
        <w:numPr>
          <w:ilvl w:val="0"/>
          <w:numId w:val="15"/>
        </w:numPr>
      </w:pPr>
      <w:r w:rsidRPr="00D8177F">
        <w:t>INTERIÉROVÁ VÝMALBA</w:t>
      </w:r>
      <w:r w:rsidR="009A5D81" w:rsidRPr="00D8177F">
        <w:t xml:space="preserve"> – BARVA BÍLÁ</w:t>
      </w:r>
      <w:r w:rsidRPr="00D8177F">
        <w:t>, VČ. PENETRACE PODKLADU</w:t>
      </w:r>
    </w:p>
    <w:p w:rsidR="00302702" w:rsidRPr="00D8177F" w:rsidRDefault="00302702" w:rsidP="00302702">
      <w:pPr>
        <w:numPr>
          <w:ilvl w:val="0"/>
          <w:numId w:val="15"/>
        </w:numPr>
      </w:pPr>
      <w:r w:rsidRPr="00D8177F">
        <w:t>VNITŘNÍ VÁPENOCEMENTOVÁ ŠTUKOVÁ OMÍTKA, ZRNO 0,8</w:t>
      </w:r>
      <w:r w:rsidRPr="00D8177F">
        <w:tab/>
      </w:r>
      <w:r w:rsidRPr="00D8177F">
        <w:tab/>
      </w:r>
      <w:r w:rsidRPr="00D8177F">
        <w:tab/>
      </w:r>
      <w:r w:rsidRPr="00D8177F">
        <w:tab/>
        <w:t xml:space="preserve"> 5 MM</w:t>
      </w:r>
    </w:p>
    <w:p w:rsidR="00302702" w:rsidRPr="00D8177F" w:rsidRDefault="00302702" w:rsidP="00302702">
      <w:pPr>
        <w:numPr>
          <w:ilvl w:val="0"/>
          <w:numId w:val="15"/>
        </w:numPr>
      </w:pPr>
      <w:r w:rsidRPr="00D8177F">
        <w:t>ARMOVACÍ VNITŘNÍ VÁPENOCEMENTOVÁ OMÍTKA, ZRNO 0,8</w:t>
      </w:r>
      <w:r w:rsidRPr="00D8177F">
        <w:tab/>
      </w:r>
      <w:r w:rsidRPr="00D8177F">
        <w:tab/>
      </w:r>
      <w:r w:rsidRPr="00D8177F">
        <w:tab/>
      </w:r>
      <w:r w:rsidRPr="00D8177F">
        <w:tab/>
        <w:t>10 MM</w:t>
      </w:r>
    </w:p>
    <w:p w:rsidR="00302702" w:rsidRPr="00D8177F" w:rsidRDefault="00302702" w:rsidP="00302702">
      <w:pPr>
        <w:numPr>
          <w:ilvl w:val="0"/>
          <w:numId w:val="15"/>
        </w:numPr>
      </w:pPr>
      <w:r w:rsidRPr="00D8177F">
        <w:t>ZDIVO Z KERAMICKÝCH TVÁRNIC TYPU THERM S TEP. IZOLACÍ</w:t>
      </w:r>
      <w:r w:rsidRPr="00D8177F">
        <w:tab/>
      </w:r>
      <w:r w:rsidRPr="00D8177F">
        <w:tab/>
      </w:r>
      <w:r w:rsidRPr="00D8177F">
        <w:tab/>
        <w:t>300 MM</w:t>
      </w:r>
    </w:p>
    <w:p w:rsidR="009557DF" w:rsidRPr="00D8177F" w:rsidRDefault="009557DF" w:rsidP="009557DF">
      <w:pPr>
        <w:numPr>
          <w:ilvl w:val="0"/>
          <w:numId w:val="15"/>
        </w:numPr>
        <w:rPr>
          <w:b/>
        </w:rPr>
      </w:pPr>
      <w:r w:rsidRPr="00D8177F">
        <w:t xml:space="preserve">VENKOVNÍ DVOUVRSTVÁ OMÍTKA, VRCHNÍ OMÍTKA ČISTĚ VÁPENNÁ </w:t>
      </w:r>
    </w:p>
    <w:p w:rsidR="009557DF" w:rsidRPr="00D8177F" w:rsidRDefault="009557DF" w:rsidP="009557DF">
      <w:pPr>
        <w:ind w:left="720"/>
      </w:pPr>
      <w:r w:rsidRPr="00D8177F">
        <w:t xml:space="preserve">VE HMOTĚ PROBARVENÁ S POJIVEM BARVA SVĚTLÁ – PŘESNÁ BAREVNOST </w:t>
      </w:r>
    </w:p>
    <w:p w:rsidR="009557DF" w:rsidRPr="00D8177F" w:rsidRDefault="009557DF" w:rsidP="009557DF">
      <w:pPr>
        <w:ind w:left="720"/>
      </w:pPr>
      <w:r w:rsidRPr="00D8177F">
        <w:t xml:space="preserve">(POJIVO, PÍSEK) A ZPŮSOB POVRCHOVÉ ÚPRAVY HLADÍTKEM DLE VZORKŮ </w:t>
      </w:r>
    </w:p>
    <w:p w:rsidR="009557DF" w:rsidRPr="00D8177F" w:rsidRDefault="009557DF" w:rsidP="009557DF">
      <w:pPr>
        <w:ind w:left="720"/>
      </w:pPr>
      <w:r w:rsidRPr="00D8177F">
        <w:t xml:space="preserve">PROVEDENÝCH NA STAVBĚ; ODSTÍN PŘED REALIZACÍ PŘEDLOŽEN </w:t>
      </w:r>
    </w:p>
    <w:p w:rsidR="009557DF" w:rsidRPr="00D8177F" w:rsidRDefault="009557DF" w:rsidP="009557DF">
      <w:pPr>
        <w:ind w:firstLine="709"/>
      </w:pPr>
      <w:r w:rsidRPr="00D8177F">
        <w:t>PRACOVNÍKŮM PAMÁTKOVÉ PÉČE</w:t>
      </w:r>
      <w:r w:rsidRPr="00D8177F">
        <w:tab/>
      </w:r>
      <w:r w:rsidRPr="00D8177F">
        <w:tab/>
      </w:r>
      <w:r w:rsidRPr="00D8177F">
        <w:tab/>
      </w:r>
      <w:r w:rsidRPr="00D8177F">
        <w:tab/>
      </w:r>
      <w:r w:rsidRPr="00D8177F">
        <w:tab/>
      </w:r>
      <w:r w:rsidRPr="00D8177F">
        <w:tab/>
      </w:r>
      <w:r w:rsidRPr="00D8177F">
        <w:tab/>
        <w:t>20 MM</w:t>
      </w:r>
    </w:p>
    <w:p w:rsidR="00D70AF2" w:rsidRPr="00D8177F" w:rsidRDefault="00D70AF2" w:rsidP="009557DF">
      <w:pPr>
        <w:ind w:firstLine="709"/>
      </w:pPr>
    </w:p>
    <w:p w:rsidR="00B011D0" w:rsidRPr="00D8177F" w:rsidRDefault="00B011D0" w:rsidP="009557DF">
      <w:pPr>
        <w:ind w:firstLine="709"/>
      </w:pPr>
    </w:p>
    <w:p w:rsidR="00D70AF2" w:rsidRPr="00D8177F" w:rsidRDefault="00D70AF2" w:rsidP="00D70AF2">
      <w:pPr>
        <w:rPr>
          <w:b/>
        </w:rPr>
      </w:pPr>
      <w:r w:rsidRPr="00D8177F">
        <w:rPr>
          <w:b/>
        </w:rPr>
        <w:t>SKLADBA O2.2</w:t>
      </w:r>
    </w:p>
    <w:p w:rsidR="00D70AF2" w:rsidRPr="00D8177F" w:rsidRDefault="00D70AF2" w:rsidP="00D70AF2">
      <w:r w:rsidRPr="00D8177F">
        <w:t>Stěna mezi vnějším prostředím a vnitřním nevytápěným prostorem – sokl do v. 300 mm nad terénem</w:t>
      </w:r>
    </w:p>
    <w:p w:rsidR="00D70AF2" w:rsidRPr="00D8177F" w:rsidRDefault="00D70AF2" w:rsidP="00D70AF2"/>
    <w:p w:rsidR="00D70AF2" w:rsidRPr="00D8177F" w:rsidRDefault="00D70AF2" w:rsidP="00D70AF2">
      <w:pPr>
        <w:numPr>
          <w:ilvl w:val="0"/>
          <w:numId w:val="15"/>
        </w:numPr>
      </w:pPr>
      <w:r w:rsidRPr="00D8177F">
        <w:t>INTERIÉROVÁ VÝMALBA – BARVA BÍLÁ, VČ. PENETRACE PODKLADU</w:t>
      </w:r>
    </w:p>
    <w:p w:rsidR="00D70AF2" w:rsidRPr="00D8177F" w:rsidRDefault="00D70AF2" w:rsidP="00D70AF2">
      <w:pPr>
        <w:numPr>
          <w:ilvl w:val="0"/>
          <w:numId w:val="15"/>
        </w:numPr>
      </w:pPr>
      <w:r w:rsidRPr="00D8177F">
        <w:t>VNITŘNÍ VÁPENOCEMENTOVÁ ŠTUKOVÁ OMÍTKA, ZRNO 0,8</w:t>
      </w:r>
      <w:r w:rsidRPr="00D8177F">
        <w:tab/>
      </w:r>
      <w:r w:rsidRPr="00D8177F">
        <w:tab/>
      </w:r>
      <w:r w:rsidRPr="00D8177F">
        <w:tab/>
      </w:r>
      <w:r w:rsidRPr="00D8177F">
        <w:tab/>
        <w:t xml:space="preserve"> 5 MM</w:t>
      </w:r>
    </w:p>
    <w:p w:rsidR="00D70AF2" w:rsidRPr="00D8177F" w:rsidRDefault="00D70AF2" w:rsidP="00D70AF2">
      <w:pPr>
        <w:numPr>
          <w:ilvl w:val="0"/>
          <w:numId w:val="15"/>
        </w:numPr>
      </w:pPr>
      <w:r w:rsidRPr="00D8177F">
        <w:t>ARMOVACÍ VNITŘNÍ VÁPENOCEMENTOVÁ OMÍTKA, ZRNO 0,8</w:t>
      </w:r>
      <w:r w:rsidRPr="00D8177F">
        <w:tab/>
      </w:r>
      <w:r w:rsidRPr="00D8177F">
        <w:tab/>
      </w:r>
      <w:r w:rsidRPr="00D8177F">
        <w:tab/>
      </w:r>
      <w:r w:rsidRPr="00D8177F">
        <w:tab/>
        <w:t>10 MM</w:t>
      </w:r>
    </w:p>
    <w:p w:rsidR="00D70AF2" w:rsidRPr="00D8177F" w:rsidRDefault="00D70AF2" w:rsidP="00D70AF2">
      <w:pPr>
        <w:numPr>
          <w:ilvl w:val="0"/>
          <w:numId w:val="15"/>
        </w:numPr>
      </w:pPr>
      <w:r w:rsidRPr="00D8177F">
        <w:t>ZDIVO Z KERAMICKÝCH TVÁRNIC TYPU THERM S TEP. IZOLACÍ</w:t>
      </w:r>
      <w:r w:rsidRPr="00D8177F">
        <w:tab/>
      </w:r>
      <w:r w:rsidRPr="00D8177F">
        <w:tab/>
      </w:r>
      <w:r w:rsidRPr="00D8177F">
        <w:tab/>
        <w:t>300 MM</w:t>
      </w:r>
    </w:p>
    <w:p w:rsidR="00D70AF2" w:rsidRPr="00D8177F" w:rsidRDefault="00D70AF2" w:rsidP="00D70AF2">
      <w:pPr>
        <w:numPr>
          <w:ilvl w:val="0"/>
          <w:numId w:val="15"/>
        </w:numPr>
      </w:pPr>
      <w:r w:rsidRPr="00D8177F">
        <w:t>CEMENTOVÁ HYDROIZOLAČNÍ STĚRKA ARMOVANÁ PERLINKOU</w:t>
      </w:r>
      <w:r w:rsidRPr="00D8177F">
        <w:tab/>
      </w:r>
      <w:r w:rsidRPr="00D8177F">
        <w:tab/>
      </w:r>
      <w:r w:rsidRPr="00D8177F">
        <w:tab/>
        <w:t>4 MM</w:t>
      </w:r>
    </w:p>
    <w:p w:rsidR="00D70AF2" w:rsidRPr="00D8177F" w:rsidRDefault="00D70AF2" w:rsidP="00D70AF2">
      <w:pPr>
        <w:numPr>
          <w:ilvl w:val="0"/>
          <w:numId w:val="15"/>
        </w:numPr>
        <w:rPr>
          <w:b/>
        </w:rPr>
      </w:pPr>
      <w:r w:rsidRPr="00D8177F">
        <w:t xml:space="preserve">VENKOVNÍ DVOUVRSTVÁ OMÍTKA, VRCHNÍ OMÍTKA ČISTĚ VÁPENNÁ </w:t>
      </w:r>
    </w:p>
    <w:p w:rsidR="00D70AF2" w:rsidRPr="00D8177F" w:rsidRDefault="00D70AF2" w:rsidP="00D70AF2">
      <w:pPr>
        <w:ind w:left="720"/>
      </w:pPr>
      <w:r w:rsidRPr="00D8177F">
        <w:t xml:space="preserve">VE HMOTĚ PROBARVENÁ S POJIVEM BARVA SVĚTLÁ – PŘESNÁ BAREVNOST </w:t>
      </w:r>
      <w:bookmarkStart w:id="1" w:name="_GoBack"/>
      <w:bookmarkEnd w:id="1"/>
    </w:p>
    <w:p w:rsidR="00D70AF2" w:rsidRPr="00D8177F" w:rsidRDefault="00D70AF2" w:rsidP="00D70AF2">
      <w:pPr>
        <w:ind w:left="720"/>
      </w:pPr>
      <w:r w:rsidRPr="00D8177F">
        <w:t xml:space="preserve">(POJIVO, PÍSEK) A ZPŮSOB POVRCHOVÉ ÚPRAVY HLADÍTKEM DLE VZORKŮ </w:t>
      </w:r>
    </w:p>
    <w:p w:rsidR="00D70AF2" w:rsidRPr="00D8177F" w:rsidRDefault="00D70AF2" w:rsidP="00D70AF2">
      <w:pPr>
        <w:ind w:left="720"/>
      </w:pPr>
      <w:r w:rsidRPr="00D8177F">
        <w:t xml:space="preserve">PROVEDENÝCH NA STAVBĚ; ODSTÍN PŘED REALIZACÍ PŘEDLOŽEN </w:t>
      </w:r>
    </w:p>
    <w:p w:rsidR="00D70AF2" w:rsidRPr="00D8177F" w:rsidRDefault="00D70AF2" w:rsidP="00D70AF2">
      <w:pPr>
        <w:ind w:left="720"/>
      </w:pPr>
      <w:r w:rsidRPr="00D8177F">
        <w:t>PRACOVNÍKŮM PAMÁTKOVÉ PÉČE</w:t>
      </w:r>
      <w:r w:rsidRPr="00D8177F">
        <w:tab/>
      </w:r>
      <w:r w:rsidRPr="00D8177F">
        <w:tab/>
      </w:r>
      <w:r w:rsidRPr="00D8177F">
        <w:tab/>
      </w:r>
      <w:r w:rsidRPr="00D8177F">
        <w:tab/>
      </w:r>
      <w:r w:rsidRPr="00D8177F">
        <w:tab/>
      </w:r>
      <w:r w:rsidRPr="00D8177F">
        <w:tab/>
      </w:r>
      <w:r w:rsidRPr="00D8177F">
        <w:tab/>
        <w:t>16 MM</w:t>
      </w:r>
    </w:p>
    <w:p w:rsidR="00D70AF2" w:rsidRPr="00D8177F" w:rsidRDefault="00D70AF2" w:rsidP="00D70AF2">
      <w:pPr>
        <w:numPr>
          <w:ilvl w:val="0"/>
          <w:numId w:val="15"/>
        </w:numPr>
      </w:pPr>
      <w:r w:rsidRPr="00D8177F">
        <w:t xml:space="preserve">TENKOVRSTVÁ OMÍTKA, NA BÁZI AKRYLÁTOVÉ DISPERZE, BARVA SVĚTLÁ, </w:t>
      </w:r>
    </w:p>
    <w:p w:rsidR="00D70AF2" w:rsidRPr="00D8177F" w:rsidRDefault="00D70AF2" w:rsidP="00B011D0">
      <w:pPr>
        <w:ind w:left="720"/>
      </w:pPr>
      <w:r w:rsidRPr="00D8177F">
        <w:t>ODSTÍN DLE VENKOVNÍ DVOUVRSTVÉ OMÍTKY</w:t>
      </w:r>
      <w:r w:rsidRPr="00D8177F">
        <w:tab/>
      </w:r>
      <w:r w:rsidRPr="00D8177F">
        <w:tab/>
      </w:r>
      <w:r w:rsidRPr="00D8177F">
        <w:tab/>
      </w:r>
      <w:r w:rsidRPr="00D8177F">
        <w:tab/>
      </w:r>
      <w:r w:rsidRPr="00D8177F">
        <w:tab/>
        <w:t>4 MM</w:t>
      </w:r>
    </w:p>
    <w:p w:rsidR="00D70AF2" w:rsidRPr="00D8177F" w:rsidRDefault="00D70AF2" w:rsidP="009557DF">
      <w:pPr>
        <w:ind w:firstLine="709"/>
        <w:rPr>
          <w:b/>
        </w:rPr>
      </w:pPr>
    </w:p>
    <w:p w:rsidR="00E223A7" w:rsidRPr="00D8177F" w:rsidRDefault="00E223A7" w:rsidP="00E223A7">
      <w:pPr>
        <w:rPr>
          <w:b/>
        </w:rPr>
      </w:pPr>
      <w:r w:rsidRPr="00D8177F">
        <w:rPr>
          <w:b/>
        </w:rPr>
        <w:t>SKLADBA S2</w:t>
      </w:r>
    </w:p>
    <w:p w:rsidR="009557DF" w:rsidRPr="00D8177F" w:rsidRDefault="00E223A7" w:rsidP="00E223A7">
      <w:pPr>
        <w:rPr>
          <w:b/>
        </w:rPr>
      </w:pPr>
      <w:r w:rsidRPr="00D8177F">
        <w:rPr>
          <w:b/>
        </w:rPr>
        <w:t>Plochá</w:t>
      </w:r>
      <w:r w:rsidR="00BD54D9" w:rsidRPr="00D8177F">
        <w:rPr>
          <w:b/>
        </w:rPr>
        <w:t xml:space="preserve"> střecha</w:t>
      </w:r>
      <w:r w:rsidR="0082417C" w:rsidRPr="00D8177F">
        <w:rPr>
          <w:b/>
        </w:rPr>
        <w:t xml:space="preserve">, </w:t>
      </w:r>
      <w:r w:rsidRPr="00D8177F">
        <w:rPr>
          <w:b/>
        </w:rPr>
        <w:t xml:space="preserve">zateplená nad nevytápěným prostorem </w:t>
      </w:r>
      <w:r w:rsidR="009557DF" w:rsidRPr="00D8177F">
        <w:rPr>
          <w:b/>
        </w:rPr>
        <w:t>SO 03 – zázemí pro údržbu</w:t>
      </w:r>
      <w:r w:rsidR="0082417C" w:rsidRPr="00D8177F">
        <w:rPr>
          <w:b/>
        </w:rPr>
        <w:t xml:space="preserve"> </w:t>
      </w:r>
    </w:p>
    <w:p w:rsidR="0095754D" w:rsidRPr="00D8177F" w:rsidRDefault="00E223A7" w:rsidP="0082417C">
      <w:pPr>
        <w:rPr>
          <w:b/>
        </w:rPr>
      </w:pPr>
      <w:r w:rsidRPr="00D8177F">
        <w:rPr>
          <w:b/>
        </w:rPr>
        <w:tab/>
      </w:r>
    </w:p>
    <w:p w:rsidR="0095754D" w:rsidRPr="00D8177F" w:rsidRDefault="0095754D" w:rsidP="0095754D">
      <w:pPr>
        <w:numPr>
          <w:ilvl w:val="0"/>
          <w:numId w:val="15"/>
        </w:numPr>
      </w:pPr>
      <w:r w:rsidRPr="00D8177F">
        <w:t>ROZCHODNÍKY</w:t>
      </w:r>
    </w:p>
    <w:p w:rsidR="0095754D" w:rsidRPr="00D8177F" w:rsidRDefault="0095754D" w:rsidP="0095754D">
      <w:pPr>
        <w:numPr>
          <w:ilvl w:val="0"/>
          <w:numId w:val="15"/>
        </w:numPr>
      </w:pPr>
      <w:r w:rsidRPr="00D8177F">
        <w:t>SUBSTRÁT STŘEŠNÍ EXTENZIVNÍ PRO SUCHOMILNÉ ROSTLINY</w:t>
      </w:r>
      <w:r w:rsidRPr="00D8177F">
        <w:tab/>
      </w:r>
      <w:r w:rsidRPr="00D8177F">
        <w:tab/>
      </w:r>
      <w:r w:rsidRPr="00D8177F">
        <w:tab/>
        <w:t>80 MM</w:t>
      </w:r>
    </w:p>
    <w:p w:rsidR="00472076" w:rsidRPr="00D8177F" w:rsidRDefault="00472076" w:rsidP="00472076">
      <w:pPr>
        <w:numPr>
          <w:ilvl w:val="0"/>
          <w:numId w:val="15"/>
        </w:numPr>
      </w:pPr>
      <w:r w:rsidRPr="00D8177F">
        <w:t xml:space="preserve">NETKANÁ TEXTILIE 100% PP 300 g/m2 </w:t>
      </w:r>
      <w:r w:rsidR="0095754D" w:rsidRPr="00D8177F">
        <w:t>– FILTRAČNÍ VRSTVA</w:t>
      </w:r>
    </w:p>
    <w:p w:rsidR="0095754D" w:rsidRPr="00D8177F" w:rsidRDefault="0095754D" w:rsidP="00472076">
      <w:pPr>
        <w:numPr>
          <w:ilvl w:val="0"/>
          <w:numId w:val="15"/>
        </w:numPr>
      </w:pPr>
      <w:r w:rsidRPr="00D8177F">
        <w:t>NOPOVÁ FÓLIE – DRENÁŽNÍ A HYDROAKUM. VRSTVA</w:t>
      </w:r>
      <w:r w:rsidR="00472076" w:rsidRPr="00D8177F">
        <w:t xml:space="preserve"> PRO </w:t>
      </w:r>
      <w:proofErr w:type="gramStart"/>
      <w:r w:rsidR="00472076" w:rsidRPr="00D8177F">
        <w:t>ZEL</w:t>
      </w:r>
      <w:proofErr w:type="gramEnd"/>
      <w:r w:rsidR="00472076" w:rsidRPr="00D8177F">
        <w:t>. STŘECHY</w:t>
      </w:r>
      <w:r w:rsidRPr="00D8177F">
        <w:tab/>
      </w:r>
      <w:r w:rsidRPr="00D8177F">
        <w:tab/>
        <w:t>20 MM</w:t>
      </w:r>
    </w:p>
    <w:p w:rsidR="0095754D" w:rsidRPr="00D8177F" w:rsidRDefault="00472076" w:rsidP="0095754D">
      <w:pPr>
        <w:numPr>
          <w:ilvl w:val="0"/>
          <w:numId w:val="15"/>
        </w:numPr>
      </w:pPr>
      <w:r w:rsidRPr="00D8177F">
        <w:t xml:space="preserve">NETKANÁ TEXTILIE 100% PP </w:t>
      </w:r>
      <w:r w:rsidR="0095754D" w:rsidRPr="00D8177F">
        <w:t>300 g/m2 (SEPARAČNÍ VRSTVA)</w:t>
      </w:r>
    </w:p>
    <w:p w:rsidR="00472076" w:rsidRPr="00D8177F" w:rsidRDefault="00472076" w:rsidP="0095754D">
      <w:pPr>
        <w:numPr>
          <w:ilvl w:val="0"/>
          <w:numId w:val="15"/>
        </w:numPr>
      </w:pPr>
      <w:r w:rsidRPr="00D8177F">
        <w:t>HYDROIZOLACE  MPVC, ODOLNOST PROTI PRORŮSTÁNÍ</w:t>
      </w:r>
      <w:r w:rsidR="0095754D" w:rsidRPr="00D8177F">
        <w:t xml:space="preserve"> </w:t>
      </w:r>
    </w:p>
    <w:p w:rsidR="00472076" w:rsidRPr="00D8177F" w:rsidRDefault="0095754D" w:rsidP="00472076">
      <w:pPr>
        <w:ind w:left="720"/>
      </w:pPr>
      <w:r w:rsidRPr="00D8177F">
        <w:t>mechanicky kotvená dle výpočtu dodavatele</w:t>
      </w:r>
      <w:r w:rsidRPr="00D8177F">
        <w:tab/>
      </w:r>
      <w:r w:rsidRPr="00D8177F">
        <w:tab/>
      </w:r>
      <w:r w:rsidR="00472076" w:rsidRPr="00D8177F">
        <w:tab/>
      </w:r>
      <w:r w:rsidR="00472076" w:rsidRPr="00D8177F">
        <w:tab/>
      </w:r>
      <w:r w:rsidR="00472076" w:rsidRPr="00D8177F">
        <w:tab/>
      </w:r>
      <w:r w:rsidR="00472076" w:rsidRPr="00D8177F">
        <w:tab/>
      </w:r>
      <w:r w:rsidRPr="00D8177F">
        <w:t xml:space="preserve">1,5 MM </w:t>
      </w:r>
    </w:p>
    <w:p w:rsidR="0095754D" w:rsidRPr="00D8177F" w:rsidRDefault="00472076" w:rsidP="00472076">
      <w:pPr>
        <w:numPr>
          <w:ilvl w:val="0"/>
          <w:numId w:val="15"/>
        </w:numPr>
      </w:pPr>
      <w:r w:rsidRPr="00D8177F">
        <w:t>NETKANÁ TEXTILIE 100% PP 300 g/m2 (SEPARAČNÍ VRSTVA)</w:t>
      </w:r>
    </w:p>
    <w:p w:rsidR="0095754D" w:rsidRPr="00D8177F" w:rsidRDefault="0095754D" w:rsidP="0095754D">
      <w:pPr>
        <w:numPr>
          <w:ilvl w:val="0"/>
          <w:numId w:val="15"/>
        </w:numPr>
      </w:pPr>
      <w:r w:rsidRPr="00D8177F">
        <w:t xml:space="preserve">EPS 150 S ZE STABILIZOVANÉHO PĚNOVÉHO POLYSTYRENU </w:t>
      </w:r>
      <w:r w:rsidRPr="00D8177F">
        <w:tab/>
      </w:r>
      <w:r w:rsidRPr="00D8177F">
        <w:tab/>
      </w:r>
      <w:r w:rsidRPr="00D8177F">
        <w:tab/>
      </w:r>
      <w:r w:rsidRPr="00D8177F">
        <w:tab/>
        <w:t xml:space="preserve">100 MM </w:t>
      </w:r>
    </w:p>
    <w:p w:rsidR="0095754D" w:rsidRPr="00D8177F" w:rsidRDefault="0095754D" w:rsidP="0095754D">
      <w:pPr>
        <w:tabs>
          <w:tab w:val="left" w:pos="720"/>
        </w:tabs>
        <w:ind w:left="720"/>
      </w:pPr>
      <w:r w:rsidRPr="00D8177F">
        <w:t>(S PŘEKRYTÍM SPAR)</w:t>
      </w:r>
    </w:p>
    <w:p w:rsidR="0095754D" w:rsidRPr="00D8177F" w:rsidRDefault="0095754D" w:rsidP="0095754D">
      <w:pPr>
        <w:numPr>
          <w:ilvl w:val="0"/>
          <w:numId w:val="15"/>
        </w:numPr>
      </w:pPr>
      <w:r w:rsidRPr="00D8177F">
        <w:t>SPÁDOVÉ KLÍNY EPS 150 S TI. STABIL. PĚNOVÝ  POLYST., SPÁD 2%</w:t>
      </w:r>
      <w:r w:rsidRPr="00D8177F">
        <w:tab/>
      </w:r>
      <w:r w:rsidRPr="00D8177F">
        <w:tab/>
        <w:t xml:space="preserve">         </w:t>
      </w:r>
      <w:r w:rsidRPr="00D8177F">
        <w:tab/>
        <w:t xml:space="preserve">40 - </w:t>
      </w:r>
      <w:r w:rsidR="0082417C" w:rsidRPr="00D8177F">
        <w:t>125</w:t>
      </w:r>
      <w:r w:rsidRPr="00D8177F">
        <w:t xml:space="preserve"> MM</w:t>
      </w:r>
    </w:p>
    <w:p w:rsidR="0095754D" w:rsidRPr="00D8177F" w:rsidRDefault="0095754D" w:rsidP="0095754D">
      <w:pPr>
        <w:numPr>
          <w:ilvl w:val="0"/>
          <w:numId w:val="15"/>
        </w:numPr>
      </w:pPr>
      <w:r w:rsidRPr="00D8177F">
        <w:t>PÁS Z SBS MODIFIKOVANÉHO ASFALTU</w:t>
      </w:r>
      <w:r w:rsidR="00472076" w:rsidRPr="00D8177F">
        <w:t xml:space="preserve"> </w:t>
      </w:r>
      <w:r w:rsidRPr="00D8177F">
        <w:t>S HLINÍKOVOU VLOŽKOU (PAROTĚSNÁ A VZDUCHOTĚSNÁ VRSTVA, PROVIZORNÍ HI)</w:t>
      </w:r>
      <w:r w:rsidRPr="00D8177F">
        <w:tab/>
      </w:r>
      <w:r w:rsidR="00472076" w:rsidRPr="00D8177F">
        <w:tab/>
      </w:r>
      <w:r w:rsidR="00472076" w:rsidRPr="00D8177F">
        <w:tab/>
      </w:r>
      <w:r w:rsidR="00472076" w:rsidRPr="00D8177F">
        <w:tab/>
      </w:r>
      <w:r w:rsidR="00472076" w:rsidRPr="00D8177F">
        <w:tab/>
      </w:r>
      <w:r w:rsidR="00472076" w:rsidRPr="00D8177F">
        <w:tab/>
      </w:r>
      <w:r w:rsidR="00472076" w:rsidRPr="00D8177F">
        <w:tab/>
      </w:r>
      <w:r w:rsidR="00472076" w:rsidRPr="00D8177F">
        <w:tab/>
      </w:r>
      <w:r w:rsidRPr="00D8177F">
        <w:t>4 MM</w:t>
      </w:r>
      <w:r w:rsidRPr="00D8177F">
        <w:tab/>
      </w:r>
    </w:p>
    <w:p w:rsidR="0095754D" w:rsidRPr="00D8177F" w:rsidRDefault="0095754D" w:rsidP="0095754D">
      <w:pPr>
        <w:numPr>
          <w:ilvl w:val="0"/>
          <w:numId w:val="15"/>
        </w:numPr>
      </w:pPr>
      <w:r w:rsidRPr="00D8177F">
        <w:t>PENETRAČNÍ ASF. EMULZE</w:t>
      </w:r>
    </w:p>
    <w:p w:rsidR="0095754D" w:rsidRPr="00D8177F" w:rsidRDefault="0095754D" w:rsidP="0095754D">
      <w:pPr>
        <w:numPr>
          <w:ilvl w:val="0"/>
          <w:numId w:val="15"/>
        </w:numPr>
      </w:pPr>
      <w:r w:rsidRPr="00D8177F">
        <w:t>STROPNÍ KONSTRUKCE Z ŽELEZOBETONU</w:t>
      </w:r>
      <w:r w:rsidRPr="00D8177F">
        <w:tab/>
        <w:t xml:space="preserve"> </w:t>
      </w:r>
      <w:r w:rsidRPr="00D8177F">
        <w:tab/>
      </w:r>
      <w:r w:rsidRPr="00D8177F">
        <w:tab/>
      </w:r>
      <w:r w:rsidRPr="00D8177F">
        <w:tab/>
      </w:r>
      <w:r w:rsidRPr="00D8177F">
        <w:tab/>
      </w:r>
      <w:r w:rsidRPr="00D8177F">
        <w:tab/>
        <w:t>200 MM</w:t>
      </w:r>
    </w:p>
    <w:p w:rsidR="0082417C" w:rsidRPr="00D8177F" w:rsidRDefault="0082417C" w:rsidP="0095754D">
      <w:pPr>
        <w:numPr>
          <w:ilvl w:val="0"/>
          <w:numId w:val="15"/>
        </w:numPr>
      </w:pPr>
      <w:r w:rsidRPr="00D8177F">
        <w:t xml:space="preserve">VNITŘNÍ VÁPENOCEMENTOVÁ OMÍTKA, ZRNO 0,8 + INTERIÉROVÁ VÝMALBA NÁSOBNÁ </w:t>
      </w:r>
    </w:p>
    <w:p w:rsidR="0095754D" w:rsidRPr="00D8177F" w:rsidRDefault="0082417C" w:rsidP="0082417C">
      <w:pPr>
        <w:ind w:left="720"/>
      </w:pPr>
      <w:r w:rsidRPr="00D8177F">
        <w:t>BÍLÁ, OTĚRUVZDORNÁ, VČ. PENETRACE PODKLADU</w:t>
      </w:r>
      <w:r w:rsidRPr="00D8177F">
        <w:tab/>
      </w:r>
      <w:r w:rsidRPr="00D8177F">
        <w:tab/>
      </w:r>
      <w:r w:rsidRPr="00D8177F">
        <w:tab/>
      </w:r>
      <w:r w:rsidRPr="00D8177F">
        <w:tab/>
      </w:r>
      <w:r w:rsidRPr="00D8177F">
        <w:tab/>
        <w:t>15 MM</w:t>
      </w:r>
    </w:p>
    <w:p w:rsidR="000655EB" w:rsidRPr="00D8177F" w:rsidRDefault="000655EB">
      <w:pPr>
        <w:rPr>
          <w:b/>
        </w:rPr>
      </w:pPr>
    </w:p>
    <w:p w:rsidR="00817CF5" w:rsidRPr="00D8177F" w:rsidRDefault="000655EB" w:rsidP="000655EB">
      <w:pPr>
        <w:rPr>
          <w:b/>
        </w:rPr>
      </w:pPr>
      <w:r w:rsidRPr="00D8177F">
        <w:rPr>
          <w:b/>
        </w:rPr>
        <w:t xml:space="preserve">SKLADBA </w:t>
      </w:r>
      <w:r w:rsidR="00817CF5" w:rsidRPr="00D8177F">
        <w:rPr>
          <w:b/>
        </w:rPr>
        <w:t>P6</w:t>
      </w:r>
    </w:p>
    <w:p w:rsidR="000655EB" w:rsidRPr="00D8177F" w:rsidRDefault="000655EB" w:rsidP="000655EB">
      <w:r w:rsidRPr="00D8177F">
        <w:t>Podlaha na terénu SO 03 – zázemí pro údržbu</w:t>
      </w:r>
    </w:p>
    <w:p w:rsidR="000655EB" w:rsidRPr="00D8177F" w:rsidRDefault="000655EB" w:rsidP="000655EB">
      <w:r w:rsidRPr="00D8177F">
        <w:tab/>
      </w:r>
    </w:p>
    <w:p w:rsidR="000655EB" w:rsidRPr="00D8177F" w:rsidRDefault="000655EB" w:rsidP="000655EB">
      <w:pPr>
        <w:numPr>
          <w:ilvl w:val="0"/>
          <w:numId w:val="15"/>
        </w:numPr>
      </w:pPr>
      <w:r w:rsidRPr="00D8177F">
        <w:t xml:space="preserve">LEŠTĚNÁ BETONOVÁ DESKA SE </w:t>
      </w:r>
      <w:proofErr w:type="gramStart"/>
      <w:r w:rsidRPr="00D8177F">
        <w:t>VSYPEM</w:t>
      </w:r>
      <w:proofErr w:type="gramEnd"/>
      <w:r w:rsidRPr="00D8177F">
        <w:t>, C25/30 – XC4 XF3</w:t>
      </w:r>
    </w:p>
    <w:p w:rsidR="000655EB" w:rsidRPr="00D8177F" w:rsidRDefault="00B8153E" w:rsidP="000655EB">
      <w:pPr>
        <w:ind w:left="720"/>
      </w:pPr>
      <w:r>
        <w:t>+ KARIS</w:t>
      </w:r>
      <w:r w:rsidR="000655EB" w:rsidRPr="00D8177F">
        <w:t xml:space="preserve">ÍŤ 150/150/6, </w:t>
      </w:r>
      <w:r w:rsidR="00441A45" w:rsidRPr="00D8177F">
        <w:t>SPÁDOVÁNO KE ŽLÁBKU</w:t>
      </w:r>
      <w:r w:rsidR="00441A45" w:rsidRPr="00D8177F">
        <w:tab/>
      </w:r>
      <w:r w:rsidR="00441A45" w:rsidRPr="00D8177F">
        <w:tab/>
      </w:r>
      <w:r w:rsidR="00441A45" w:rsidRPr="00D8177F">
        <w:tab/>
      </w:r>
      <w:r w:rsidR="00441A45" w:rsidRPr="00D8177F">
        <w:tab/>
      </w:r>
      <w:r w:rsidR="00441A45" w:rsidRPr="00D8177F">
        <w:tab/>
        <w:t>70 - 117</w:t>
      </w:r>
      <w:r w:rsidR="000655EB" w:rsidRPr="00D8177F">
        <w:t xml:space="preserve"> MM</w:t>
      </w:r>
    </w:p>
    <w:p w:rsidR="000655EB" w:rsidRPr="00D8177F" w:rsidRDefault="000655EB" w:rsidP="000655EB">
      <w:pPr>
        <w:numPr>
          <w:ilvl w:val="0"/>
          <w:numId w:val="15"/>
        </w:numPr>
      </w:pPr>
      <w:r w:rsidRPr="00D8177F">
        <w:t>SEPARAČNÍ PE FÓLIE</w:t>
      </w:r>
    </w:p>
    <w:p w:rsidR="000655EB" w:rsidRPr="00D8177F" w:rsidRDefault="000655EB" w:rsidP="000655EB">
      <w:pPr>
        <w:numPr>
          <w:ilvl w:val="0"/>
          <w:numId w:val="15"/>
        </w:numPr>
      </w:pPr>
      <w:r w:rsidRPr="00D8177F">
        <w:t>TEPELNÁ IZOLACE – XPS</w:t>
      </w:r>
      <w:r w:rsidRPr="00D8177F">
        <w:tab/>
      </w:r>
      <w:r w:rsidRPr="00D8177F">
        <w:tab/>
      </w:r>
      <w:r w:rsidRPr="00D8177F">
        <w:tab/>
      </w:r>
      <w:r w:rsidRPr="00D8177F">
        <w:tab/>
      </w:r>
      <w:r w:rsidRPr="00D8177F">
        <w:tab/>
      </w:r>
      <w:r w:rsidRPr="00D8177F">
        <w:tab/>
      </w:r>
      <w:r w:rsidRPr="00D8177F">
        <w:tab/>
      </w:r>
      <w:r w:rsidRPr="00D8177F">
        <w:tab/>
        <w:t>50 MM</w:t>
      </w:r>
    </w:p>
    <w:p w:rsidR="000655EB" w:rsidRPr="00660D5F" w:rsidRDefault="000655EB" w:rsidP="000655EB">
      <w:pPr>
        <w:numPr>
          <w:ilvl w:val="0"/>
          <w:numId w:val="15"/>
        </w:numPr>
      </w:pPr>
      <w:r w:rsidRPr="00D8177F">
        <w:lastRenderedPageBreak/>
        <w:t xml:space="preserve">MODIF. ASF. </w:t>
      </w:r>
      <w:r w:rsidRPr="00660D5F">
        <w:t xml:space="preserve">PÁS </w:t>
      </w:r>
      <w:proofErr w:type="gramStart"/>
      <w:r w:rsidRPr="00660D5F">
        <w:t>SBS</w:t>
      </w:r>
      <w:r w:rsidR="00660D5F" w:rsidRPr="00660D5F">
        <w:t xml:space="preserve"> ( nosná</w:t>
      </w:r>
      <w:proofErr w:type="gramEnd"/>
      <w:r w:rsidR="00660D5F" w:rsidRPr="00660D5F">
        <w:t xml:space="preserve"> vložka – hliníková fólie AL a skelná rohož V – 100 g/m2)</w:t>
      </w:r>
      <w:r w:rsidRPr="00660D5F">
        <w:tab/>
        <w:t>4 MM</w:t>
      </w:r>
    </w:p>
    <w:p w:rsidR="000655EB" w:rsidRPr="00D8177F" w:rsidRDefault="000655EB" w:rsidP="000655EB">
      <w:pPr>
        <w:numPr>
          <w:ilvl w:val="0"/>
          <w:numId w:val="15"/>
        </w:numPr>
      </w:pPr>
      <w:r w:rsidRPr="00660D5F">
        <w:t xml:space="preserve">MODIF. ASF. PÁS </w:t>
      </w:r>
      <w:proofErr w:type="gramStart"/>
      <w:r w:rsidRPr="00660D5F">
        <w:t>SBS</w:t>
      </w:r>
      <w:r w:rsidR="00660D5F" w:rsidRPr="00660D5F">
        <w:t xml:space="preserve"> ( nosná</w:t>
      </w:r>
      <w:proofErr w:type="gramEnd"/>
      <w:r w:rsidR="00660D5F" w:rsidRPr="00660D5F">
        <w:t xml:space="preserve"> vložka – skelná tkanina G – 200 g/m2)  </w:t>
      </w:r>
      <w:r w:rsidRPr="00660D5F">
        <w:tab/>
      </w:r>
      <w:r w:rsidRPr="00D8177F">
        <w:tab/>
      </w:r>
      <w:r w:rsidRPr="00D8177F">
        <w:tab/>
        <w:t>4 MM</w:t>
      </w:r>
    </w:p>
    <w:p w:rsidR="000655EB" w:rsidRPr="00D8177F" w:rsidRDefault="000655EB" w:rsidP="000655EB">
      <w:pPr>
        <w:numPr>
          <w:ilvl w:val="0"/>
          <w:numId w:val="15"/>
        </w:numPr>
      </w:pPr>
      <w:r w:rsidRPr="00D8177F">
        <w:t>ALP ASFALTOVÝ PENETRAČNÍ NÁTĚR</w:t>
      </w:r>
    </w:p>
    <w:p w:rsidR="000655EB" w:rsidRPr="00D8177F" w:rsidRDefault="000655EB" w:rsidP="000655EB">
      <w:pPr>
        <w:ind w:left="720"/>
        <w:rPr>
          <w:b/>
        </w:rPr>
      </w:pPr>
      <w:r w:rsidRPr="00D8177F">
        <w:rPr>
          <w:b/>
        </w:rPr>
        <w:t>PODLAHA CELKEM:</w:t>
      </w:r>
      <w:r w:rsidRPr="00D8177F">
        <w:rPr>
          <w:b/>
        </w:rPr>
        <w:tab/>
      </w:r>
      <w:r w:rsidRPr="00D8177F">
        <w:rPr>
          <w:b/>
        </w:rPr>
        <w:tab/>
      </w:r>
      <w:r w:rsidRPr="00D8177F">
        <w:rPr>
          <w:b/>
        </w:rPr>
        <w:tab/>
      </w:r>
      <w:r w:rsidRPr="00D8177F">
        <w:rPr>
          <w:b/>
        </w:rPr>
        <w:tab/>
      </w:r>
      <w:r w:rsidRPr="00D8177F">
        <w:rPr>
          <w:b/>
        </w:rPr>
        <w:tab/>
      </w:r>
      <w:r w:rsidRPr="00D8177F">
        <w:rPr>
          <w:b/>
        </w:rPr>
        <w:tab/>
      </w:r>
      <w:r w:rsidRPr="00D8177F">
        <w:rPr>
          <w:b/>
        </w:rPr>
        <w:tab/>
      </w:r>
      <w:r w:rsidRPr="00D8177F">
        <w:rPr>
          <w:b/>
        </w:rPr>
        <w:tab/>
        <w:t>128 - 175 MM</w:t>
      </w:r>
    </w:p>
    <w:p w:rsidR="000655EB" w:rsidRPr="00D8177F" w:rsidRDefault="000655EB" w:rsidP="000655EB">
      <w:pPr>
        <w:numPr>
          <w:ilvl w:val="0"/>
          <w:numId w:val="15"/>
        </w:numPr>
      </w:pPr>
      <w:r w:rsidRPr="00D8177F">
        <w:t>PODKLADNÍ BETONOVÁ MAZANINA C12/15 XO (</w:t>
      </w:r>
      <w:proofErr w:type="gramStart"/>
      <w:r w:rsidRPr="00D8177F">
        <w:t>CZ, F.1)-S3</w:t>
      </w:r>
      <w:proofErr w:type="gramEnd"/>
      <w:r w:rsidRPr="00D8177F">
        <w:t xml:space="preserve"> S CELOPLOŠNÝM </w:t>
      </w:r>
    </w:p>
    <w:p w:rsidR="000655EB" w:rsidRPr="00D8177F" w:rsidRDefault="000655EB" w:rsidP="000655EB">
      <w:pPr>
        <w:ind w:left="720"/>
      </w:pPr>
      <w:r w:rsidRPr="00D8177F">
        <w:t>VYZTUŽENÍM KARI SÍTÍ</w:t>
      </w:r>
      <w:r w:rsidRPr="00D8177F">
        <w:tab/>
      </w:r>
      <w:r w:rsidRPr="00D8177F">
        <w:tab/>
      </w:r>
      <w:r w:rsidRPr="00D8177F">
        <w:tab/>
      </w:r>
      <w:r w:rsidRPr="00D8177F">
        <w:tab/>
      </w:r>
      <w:r w:rsidRPr="00D8177F">
        <w:tab/>
      </w:r>
      <w:r w:rsidRPr="00D8177F">
        <w:tab/>
      </w:r>
      <w:r w:rsidRPr="00D8177F">
        <w:tab/>
      </w:r>
      <w:r w:rsidRPr="00D8177F">
        <w:tab/>
        <w:t>125 MM</w:t>
      </w:r>
    </w:p>
    <w:p w:rsidR="000655EB" w:rsidRPr="00D8177F" w:rsidRDefault="000655EB" w:rsidP="000655EB">
      <w:pPr>
        <w:pStyle w:val="Odstavecseseznamem"/>
        <w:numPr>
          <w:ilvl w:val="0"/>
          <w:numId w:val="17"/>
        </w:numPr>
        <w:ind w:left="709"/>
        <w:rPr>
          <w:rFonts w:ascii="Arial Narrow" w:hAnsi="Arial Narrow"/>
        </w:rPr>
      </w:pPr>
      <w:r w:rsidRPr="00D8177F">
        <w:rPr>
          <w:rFonts w:ascii="Arial Narrow" w:hAnsi="Arial Narrow"/>
        </w:rPr>
        <w:t>ŠTĚRKOPÍSKOVÝ PODSYP HUTNĚNÝ PO VRSTVÁCH, FR. 8-16 MM</w:t>
      </w:r>
      <w:r w:rsidRPr="00D8177F">
        <w:rPr>
          <w:rFonts w:ascii="Arial Narrow" w:hAnsi="Arial Narrow"/>
        </w:rPr>
        <w:tab/>
      </w:r>
      <w:r w:rsidRPr="00D8177F">
        <w:rPr>
          <w:rFonts w:ascii="Arial Narrow" w:hAnsi="Arial Narrow"/>
        </w:rPr>
        <w:tab/>
      </w:r>
      <w:r w:rsidRPr="00D8177F">
        <w:rPr>
          <w:rFonts w:ascii="Arial Narrow" w:hAnsi="Arial Narrow"/>
        </w:rPr>
        <w:tab/>
        <w:t>200 MM</w:t>
      </w:r>
    </w:p>
    <w:p w:rsidR="000655EB" w:rsidRPr="00D8177F" w:rsidRDefault="000655EB" w:rsidP="000655EB">
      <w:pPr>
        <w:pStyle w:val="Odstavecseseznamem"/>
        <w:numPr>
          <w:ilvl w:val="0"/>
          <w:numId w:val="17"/>
        </w:numPr>
        <w:ind w:left="709"/>
        <w:rPr>
          <w:rFonts w:ascii="Arial Narrow" w:hAnsi="Arial Narrow"/>
        </w:rPr>
      </w:pPr>
      <w:r w:rsidRPr="00D8177F">
        <w:rPr>
          <w:rFonts w:ascii="Arial Narrow" w:hAnsi="Arial Narrow"/>
        </w:rPr>
        <w:t>ROSTLÁ ZEMINA NEBO DOKONALE SROVNANÝ ZHUTNĚNÝ NÁSYP</w:t>
      </w:r>
    </w:p>
    <w:p w:rsidR="000655EB" w:rsidRPr="00D8177F" w:rsidRDefault="000655EB" w:rsidP="000655EB">
      <w:pPr>
        <w:ind w:left="720"/>
      </w:pPr>
    </w:p>
    <w:p w:rsidR="00E223A7" w:rsidRPr="00D8177F" w:rsidRDefault="00E223A7" w:rsidP="00422E31">
      <w:pPr>
        <w:rPr>
          <w:b/>
        </w:rPr>
      </w:pPr>
    </w:p>
    <w:sectPr w:rsidR="00E223A7" w:rsidRPr="00D8177F" w:rsidSect="002353D0">
      <w:headerReference w:type="default" r:id="rId9"/>
      <w:footerReference w:type="default" r:id="rId10"/>
      <w:headerReference w:type="first" r:id="rId11"/>
      <w:footerReference w:type="first" r:id="rId12"/>
      <w:type w:val="continuous"/>
      <w:pgSz w:w="11907" w:h="16840" w:code="9"/>
      <w:pgMar w:top="1418" w:right="1418" w:bottom="1418" w:left="1418" w:header="709" w:footer="709" w:gutter="0"/>
      <w:cols w:space="708" w:equalWidth="0">
        <w:col w:w="9071"/>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53E" w:rsidRDefault="00B8153E">
      <w:r>
        <w:separator/>
      </w:r>
    </w:p>
  </w:endnote>
  <w:endnote w:type="continuationSeparator" w:id="0">
    <w:p w:rsidR="00B8153E" w:rsidRDefault="00B81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Times New Roman Bold">
    <w:charset w:val="00"/>
    <w:family w:val="auto"/>
    <w:pitch w:val="variable"/>
    <w:sig w:usb0="E0002AFF" w:usb1="C0007841" w:usb2="00000009" w:usb3="00000000" w:csb0="000001FF" w:csb1="00000000"/>
  </w:font>
  <w:font w:name="Lucida Grande CE">
    <w:charset w:val="58"/>
    <w:family w:val="auto"/>
    <w:pitch w:val="variable"/>
    <w:sig w:usb0="E1000AEF" w:usb1="5000A1FF" w:usb2="00000000" w:usb3="00000000" w:csb0="000001BF" w:csb1="00000000"/>
  </w:font>
  <w:font w:name="Calibri">
    <w:panose1 w:val="020F0502020204030204"/>
    <w:charset w:val="EE"/>
    <w:family w:val="swiss"/>
    <w:pitch w:val="variable"/>
    <w:sig w:usb0="E4002EFF" w:usb1="C000247B" w:usb2="00000009" w:usb3="00000000" w:csb0="000001FF" w:csb1="00000000"/>
  </w:font>
  <w:font w:name="ArialNarrow-Bold">
    <w:altName w:val="Arial"/>
    <w:panose1 w:val="00000000000000000000"/>
    <w:charset w:val="00"/>
    <w:family w:val="swiss"/>
    <w:notTrueType/>
    <w:pitch w:val="default"/>
    <w:sig w:usb0="00000007" w:usb1="00000000" w:usb2="00000000" w:usb3="00000000" w:csb0="00000003" w:csb1="00000000"/>
  </w:font>
  <w:font w:name="ArialNarrow">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53E" w:rsidRDefault="00B8153E">
    <w:pPr>
      <w:pStyle w:val="Zpat"/>
      <w:framePr w:wrap="auto" w:vAnchor="text" w:hAnchor="margin" w:xAlign="right" w:y="1"/>
      <w:rPr>
        <w:rStyle w:val="slostrnky"/>
      </w:rPr>
    </w:pPr>
  </w:p>
  <w:p w:rsidR="00B8153E" w:rsidRDefault="00B8153E" w:rsidP="00272241">
    <w:pPr>
      <w:pStyle w:val="Zpat"/>
      <w:ind w:right="360"/>
      <w:rPr>
        <w:rFonts w:ascii="Times New Roman" w:hAnsi="Times New Roman"/>
        <w:color w:val="808080"/>
        <w:sz w:val="16"/>
      </w:rPr>
    </w:pPr>
    <w:r w:rsidRPr="00B33AC5">
      <w:rPr>
        <w:color w:val="808080"/>
        <w:sz w:val="16"/>
      </w:rPr>
      <w:tab/>
    </w:r>
    <w:r w:rsidRPr="00C47E8F">
      <w:rPr>
        <w:rFonts w:ascii="Trebuchet MS" w:hAnsi="Trebuchet MS"/>
        <w:color w:val="808080"/>
        <w:sz w:val="16"/>
      </w:rPr>
      <w:t xml:space="preserve"> </w:t>
    </w:r>
    <w:r w:rsidRPr="00C47E8F">
      <w:rPr>
        <w:rFonts w:ascii="Trebuchet MS" w:hAnsi="Trebuchet MS"/>
        <w:color w:val="808080"/>
        <w:sz w:val="16"/>
      </w:rPr>
      <w:fldChar w:fldCharType="begin"/>
    </w:r>
    <w:r w:rsidRPr="00C47E8F">
      <w:rPr>
        <w:rFonts w:ascii="Trebuchet MS" w:hAnsi="Trebuchet MS"/>
        <w:color w:val="808080"/>
        <w:sz w:val="16"/>
      </w:rPr>
      <w:instrText xml:space="preserve"> PAGE </w:instrText>
    </w:r>
    <w:r w:rsidRPr="00C47E8F">
      <w:rPr>
        <w:rFonts w:ascii="Trebuchet MS" w:hAnsi="Trebuchet MS"/>
        <w:color w:val="808080"/>
        <w:sz w:val="16"/>
      </w:rPr>
      <w:fldChar w:fldCharType="separate"/>
    </w:r>
    <w:r w:rsidR="007A2313">
      <w:rPr>
        <w:rFonts w:ascii="Trebuchet MS" w:hAnsi="Trebuchet MS"/>
        <w:noProof/>
        <w:color w:val="808080"/>
        <w:sz w:val="16"/>
      </w:rPr>
      <w:t>1</w:t>
    </w:r>
    <w:r w:rsidRPr="00C47E8F">
      <w:rPr>
        <w:rFonts w:ascii="Trebuchet MS" w:hAnsi="Trebuchet MS"/>
        <w:color w:val="808080"/>
        <w:sz w:val="16"/>
      </w:rPr>
      <w:fldChar w:fldCharType="end"/>
    </w:r>
  </w:p>
  <w:p w:rsidR="00B8153E" w:rsidRPr="00D91893" w:rsidRDefault="00B8153E" w:rsidP="00272241">
    <w:pPr>
      <w:pStyle w:val="Zpat"/>
      <w:ind w:right="360"/>
      <w:rPr>
        <w:rFonts w:ascii="Times New Roman" w:hAnsi="Times New Roman"/>
        <w:color w:val="808080"/>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53E" w:rsidRDefault="00B8153E" w:rsidP="00272241">
    <w:pPr>
      <w:pStyle w:val="Zpat"/>
      <w:rPr>
        <w:rFonts w:ascii="Times New Roman" w:hAnsi="Times New Roman"/>
        <w:color w:val="808080"/>
        <w:sz w:val="16"/>
      </w:rPr>
    </w:pPr>
    <w:r w:rsidRPr="00B33AC5">
      <w:rPr>
        <w:i/>
        <w:color w:val="808080"/>
        <w:sz w:val="16"/>
      </w:rPr>
      <w:tab/>
    </w:r>
    <w:r w:rsidRPr="00C47E8F">
      <w:rPr>
        <w:rFonts w:ascii="Trebuchet MS" w:hAnsi="Trebuchet MS"/>
        <w:color w:val="808080"/>
        <w:sz w:val="16"/>
      </w:rPr>
      <w:t xml:space="preserve"> </w:t>
    </w:r>
    <w:r w:rsidRPr="00C47E8F">
      <w:rPr>
        <w:rFonts w:ascii="Trebuchet MS" w:hAnsi="Trebuchet MS"/>
        <w:color w:val="808080"/>
        <w:sz w:val="16"/>
      </w:rPr>
      <w:fldChar w:fldCharType="begin"/>
    </w:r>
    <w:r w:rsidRPr="00C47E8F">
      <w:rPr>
        <w:rFonts w:ascii="Trebuchet MS" w:hAnsi="Trebuchet MS"/>
        <w:color w:val="808080"/>
        <w:sz w:val="16"/>
      </w:rPr>
      <w:instrText xml:space="preserve"> PAGE </w:instrText>
    </w:r>
    <w:r w:rsidRPr="00C47E8F">
      <w:rPr>
        <w:rFonts w:ascii="Trebuchet MS" w:hAnsi="Trebuchet MS"/>
        <w:color w:val="808080"/>
        <w:sz w:val="16"/>
      </w:rPr>
      <w:fldChar w:fldCharType="separate"/>
    </w:r>
    <w:r>
      <w:rPr>
        <w:rFonts w:ascii="Trebuchet MS" w:hAnsi="Trebuchet MS"/>
        <w:noProof/>
        <w:color w:val="808080"/>
        <w:sz w:val="16"/>
      </w:rPr>
      <w:t>1</w:t>
    </w:r>
    <w:r w:rsidRPr="00C47E8F">
      <w:rPr>
        <w:rFonts w:ascii="Trebuchet MS" w:hAnsi="Trebuchet MS"/>
        <w:color w:val="808080"/>
        <w:sz w:val="16"/>
      </w:rPr>
      <w:fldChar w:fldCharType="end"/>
    </w:r>
  </w:p>
  <w:p w:rsidR="00B8153E" w:rsidRPr="00D91893" w:rsidRDefault="00B8153E" w:rsidP="00272241">
    <w:pPr>
      <w:pStyle w:val="Zpat"/>
      <w:rPr>
        <w:rFonts w:ascii="Times New Roman" w:hAnsi="Times New Roman"/>
        <w:color w:val="808080"/>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53E" w:rsidRDefault="00B8153E">
      <w:r>
        <w:separator/>
      </w:r>
    </w:p>
  </w:footnote>
  <w:footnote w:type="continuationSeparator" w:id="0">
    <w:p w:rsidR="00B8153E" w:rsidRDefault="00B81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53E" w:rsidRPr="00C331E2" w:rsidRDefault="00B8153E" w:rsidP="002353D0">
    <w:pPr>
      <w:pStyle w:val="Zhlav"/>
      <w:rPr>
        <w:caps/>
        <w:sz w:val="16"/>
        <w:szCs w:val="16"/>
        <w:lang w:val="de-DE"/>
      </w:rPr>
    </w:pPr>
    <w:r>
      <w:rPr>
        <w:caps/>
        <w:sz w:val="16"/>
        <w:szCs w:val="16"/>
      </w:rPr>
      <w:t>SUCHOHRDLY U MIROSLAVI – SOCIÁLNÍ BYTY</w:t>
    </w:r>
  </w:p>
  <w:p w:rsidR="00B8153E" w:rsidRPr="00C331E2" w:rsidRDefault="00B8153E" w:rsidP="002353D0">
    <w:pPr>
      <w:pStyle w:val="Zhlav"/>
      <w:rPr>
        <w:sz w:val="16"/>
        <w:szCs w:val="16"/>
        <w:lang w:val="es-MX"/>
      </w:rPr>
    </w:pPr>
    <w:r w:rsidRPr="00C331E2">
      <w:rPr>
        <w:sz w:val="16"/>
        <w:szCs w:val="16"/>
        <w:lang w:val="es-MX"/>
      </w:rPr>
      <w:t xml:space="preserve">DOKUMENTACE PRO </w:t>
    </w:r>
    <w:r>
      <w:rPr>
        <w:sz w:val="16"/>
        <w:szCs w:val="16"/>
        <w:lang w:val="es-MX"/>
      </w:rPr>
      <w:t>PROVÁDĚNÍ STAVBY</w:t>
    </w:r>
  </w:p>
  <w:p w:rsidR="00B8153E" w:rsidRPr="00C331E2" w:rsidRDefault="00B8153E" w:rsidP="002353D0">
    <w:pPr>
      <w:pStyle w:val="Zhlav"/>
      <w:rPr>
        <w:sz w:val="16"/>
        <w:szCs w:val="16"/>
        <w:u w:val="single"/>
        <w:lang w:val="es-MX"/>
      </w:rPr>
    </w:pPr>
    <w:r>
      <w:rPr>
        <w:caps/>
        <w:sz w:val="16"/>
        <w:szCs w:val="16"/>
        <w:u w:val="single"/>
        <w:lang w:val="es-MX"/>
      </w:rPr>
      <w:t>D.1.1.1.02 SKLADBY KONSTRUKCÍ</w:t>
    </w:r>
    <w:r w:rsidRPr="00C331E2">
      <w:rPr>
        <w:sz w:val="16"/>
        <w:szCs w:val="16"/>
        <w:u w:val="single"/>
        <w:lang w:val="es-MX"/>
      </w:rPr>
      <w:tab/>
    </w:r>
    <w:r w:rsidRPr="00C331E2">
      <w:rPr>
        <w:sz w:val="16"/>
        <w:szCs w:val="16"/>
        <w:u w:val="single"/>
        <w:lang w:val="es-MX"/>
      </w:rPr>
      <w:tab/>
    </w:r>
    <w:r>
      <w:rPr>
        <w:sz w:val="16"/>
        <w:szCs w:val="16"/>
        <w:u w:val="single"/>
        <w:lang w:val="es-MX"/>
      </w:rPr>
      <w:t>ZÁŘÍ 2019</w:t>
    </w:r>
  </w:p>
  <w:p w:rsidR="00B8153E" w:rsidRPr="00C331E2" w:rsidRDefault="00B8153E" w:rsidP="0053053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53E" w:rsidRPr="00C331E2" w:rsidRDefault="00B8153E" w:rsidP="00C331E2">
    <w:pPr>
      <w:pStyle w:val="Zhlav"/>
      <w:rPr>
        <w:caps/>
        <w:sz w:val="16"/>
        <w:szCs w:val="16"/>
        <w:lang w:val="de-DE"/>
      </w:rPr>
    </w:pPr>
    <w:r>
      <w:rPr>
        <w:caps/>
        <w:sz w:val="16"/>
        <w:szCs w:val="16"/>
      </w:rPr>
      <w:t>SUCHOHRDLY U MIROSLAVI – SOCIÁLNÍ BYTY</w:t>
    </w:r>
  </w:p>
  <w:p w:rsidR="00B8153E" w:rsidRPr="00C331E2" w:rsidRDefault="00B8153E" w:rsidP="00C331E2">
    <w:pPr>
      <w:pStyle w:val="Zhlav"/>
      <w:rPr>
        <w:sz w:val="16"/>
        <w:szCs w:val="16"/>
        <w:lang w:val="es-MX"/>
      </w:rPr>
    </w:pPr>
    <w:r w:rsidRPr="00C331E2">
      <w:rPr>
        <w:sz w:val="16"/>
        <w:szCs w:val="16"/>
        <w:lang w:val="es-MX"/>
      </w:rPr>
      <w:t xml:space="preserve">DOKUMENTACE PRO </w:t>
    </w:r>
    <w:r>
      <w:rPr>
        <w:sz w:val="16"/>
        <w:szCs w:val="16"/>
        <w:lang w:val="es-MX"/>
      </w:rPr>
      <w:t>PROVÁDĚNÍ STAVBY</w:t>
    </w:r>
  </w:p>
  <w:p w:rsidR="00B8153E" w:rsidRPr="00C331E2" w:rsidRDefault="00B8153E" w:rsidP="00C331E2">
    <w:pPr>
      <w:pStyle w:val="Zhlav"/>
      <w:rPr>
        <w:sz w:val="16"/>
        <w:szCs w:val="16"/>
        <w:u w:val="single"/>
        <w:lang w:val="es-MX"/>
      </w:rPr>
    </w:pPr>
    <w:r>
      <w:rPr>
        <w:caps/>
        <w:sz w:val="16"/>
        <w:szCs w:val="16"/>
        <w:u w:val="single"/>
        <w:lang w:val="es-MX"/>
      </w:rPr>
      <w:t>D.1.1.1.02 SKLADBY KONSTRUKCÍ</w:t>
    </w:r>
    <w:r w:rsidRPr="00C331E2">
      <w:rPr>
        <w:sz w:val="16"/>
        <w:szCs w:val="16"/>
        <w:u w:val="single"/>
        <w:lang w:val="es-MX"/>
      </w:rPr>
      <w:tab/>
    </w:r>
    <w:r w:rsidRPr="00C331E2">
      <w:rPr>
        <w:sz w:val="16"/>
        <w:szCs w:val="16"/>
        <w:u w:val="single"/>
        <w:lang w:val="es-MX"/>
      </w:rPr>
      <w:tab/>
    </w:r>
    <w:r>
      <w:rPr>
        <w:sz w:val="16"/>
        <w:szCs w:val="16"/>
        <w:u w:val="single"/>
        <w:lang w:val="es-MX"/>
      </w:rPr>
      <w:t>ZÁŘÍ 2019</w:t>
    </w:r>
  </w:p>
  <w:p w:rsidR="00B8153E" w:rsidRPr="00C331E2" w:rsidRDefault="00B8153E" w:rsidP="00C331E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E5AE312"/>
    <w:lvl w:ilvl="0">
      <w:start w:val="1"/>
      <w:numFmt w:val="decimal"/>
      <w:pStyle w:val="slovanseznam5"/>
      <w:lvlText w:val="%1."/>
      <w:lvlJc w:val="left"/>
      <w:pPr>
        <w:tabs>
          <w:tab w:val="num" w:pos="1492"/>
        </w:tabs>
        <w:ind w:left="1492" w:hanging="360"/>
      </w:pPr>
    </w:lvl>
  </w:abstractNum>
  <w:abstractNum w:abstractNumId="1">
    <w:nsid w:val="FFFFFF7D"/>
    <w:multiLevelType w:val="singleLevel"/>
    <w:tmpl w:val="B55E5546"/>
    <w:lvl w:ilvl="0">
      <w:start w:val="1"/>
      <w:numFmt w:val="decimal"/>
      <w:pStyle w:val="slovanseznam4"/>
      <w:lvlText w:val="%1."/>
      <w:lvlJc w:val="left"/>
      <w:pPr>
        <w:tabs>
          <w:tab w:val="num" w:pos="1209"/>
        </w:tabs>
        <w:ind w:left="1209" w:hanging="360"/>
      </w:pPr>
    </w:lvl>
  </w:abstractNum>
  <w:abstractNum w:abstractNumId="2">
    <w:nsid w:val="FFFFFF7E"/>
    <w:multiLevelType w:val="singleLevel"/>
    <w:tmpl w:val="5162B6E2"/>
    <w:lvl w:ilvl="0">
      <w:start w:val="1"/>
      <w:numFmt w:val="decimal"/>
      <w:pStyle w:val="slovanseznam3"/>
      <w:lvlText w:val="%1."/>
      <w:lvlJc w:val="left"/>
      <w:pPr>
        <w:tabs>
          <w:tab w:val="num" w:pos="926"/>
        </w:tabs>
        <w:ind w:left="926" w:hanging="360"/>
      </w:pPr>
    </w:lvl>
  </w:abstractNum>
  <w:abstractNum w:abstractNumId="3">
    <w:nsid w:val="FFFFFF7F"/>
    <w:multiLevelType w:val="singleLevel"/>
    <w:tmpl w:val="00D2D584"/>
    <w:lvl w:ilvl="0">
      <w:start w:val="1"/>
      <w:numFmt w:val="decimal"/>
      <w:pStyle w:val="slovanseznam2"/>
      <w:lvlText w:val="%1."/>
      <w:lvlJc w:val="left"/>
      <w:pPr>
        <w:tabs>
          <w:tab w:val="num" w:pos="643"/>
        </w:tabs>
        <w:ind w:left="643" w:hanging="360"/>
      </w:pPr>
    </w:lvl>
  </w:abstractNum>
  <w:abstractNum w:abstractNumId="4">
    <w:nsid w:val="FFFFFF80"/>
    <w:multiLevelType w:val="singleLevel"/>
    <w:tmpl w:val="B5F02FE8"/>
    <w:lvl w:ilvl="0">
      <w:start w:val="1"/>
      <w:numFmt w:val="bullet"/>
      <w:pStyle w:val="Seznamsodrkami5"/>
      <w:lvlText w:val=""/>
      <w:lvlJc w:val="left"/>
      <w:pPr>
        <w:tabs>
          <w:tab w:val="num" w:pos="1492"/>
        </w:tabs>
        <w:ind w:left="1492" w:hanging="360"/>
      </w:pPr>
      <w:rPr>
        <w:rFonts w:ascii="Symbol" w:hAnsi="Symbol" w:hint="default"/>
      </w:rPr>
    </w:lvl>
  </w:abstractNum>
  <w:abstractNum w:abstractNumId="5">
    <w:nsid w:val="FFFFFF81"/>
    <w:multiLevelType w:val="singleLevel"/>
    <w:tmpl w:val="D26AD44A"/>
    <w:lvl w:ilvl="0">
      <w:start w:val="1"/>
      <w:numFmt w:val="bullet"/>
      <w:pStyle w:val="Seznamsodrkami4"/>
      <w:lvlText w:val=""/>
      <w:lvlJc w:val="left"/>
      <w:pPr>
        <w:tabs>
          <w:tab w:val="num" w:pos="1209"/>
        </w:tabs>
        <w:ind w:left="1209" w:hanging="360"/>
      </w:pPr>
      <w:rPr>
        <w:rFonts w:ascii="Symbol" w:hAnsi="Symbol" w:hint="default"/>
      </w:rPr>
    </w:lvl>
  </w:abstractNum>
  <w:abstractNum w:abstractNumId="6">
    <w:nsid w:val="FFFFFF82"/>
    <w:multiLevelType w:val="singleLevel"/>
    <w:tmpl w:val="C0B677EA"/>
    <w:lvl w:ilvl="0">
      <w:start w:val="1"/>
      <w:numFmt w:val="bullet"/>
      <w:pStyle w:val="Seznamsodrkami3"/>
      <w:lvlText w:val=""/>
      <w:lvlJc w:val="left"/>
      <w:pPr>
        <w:tabs>
          <w:tab w:val="num" w:pos="926"/>
        </w:tabs>
        <w:ind w:left="926" w:hanging="360"/>
      </w:pPr>
      <w:rPr>
        <w:rFonts w:ascii="Symbol" w:hAnsi="Symbol" w:hint="default"/>
      </w:rPr>
    </w:lvl>
  </w:abstractNum>
  <w:abstractNum w:abstractNumId="7">
    <w:nsid w:val="FFFFFF83"/>
    <w:multiLevelType w:val="singleLevel"/>
    <w:tmpl w:val="B1907E18"/>
    <w:lvl w:ilvl="0">
      <w:start w:val="1"/>
      <w:numFmt w:val="bullet"/>
      <w:pStyle w:val="Seznamsodrkami2"/>
      <w:lvlText w:val=""/>
      <w:lvlJc w:val="left"/>
      <w:pPr>
        <w:tabs>
          <w:tab w:val="num" w:pos="643"/>
        </w:tabs>
        <w:ind w:left="643" w:hanging="360"/>
      </w:pPr>
      <w:rPr>
        <w:rFonts w:ascii="Symbol" w:hAnsi="Symbol" w:hint="default"/>
      </w:rPr>
    </w:lvl>
  </w:abstractNum>
  <w:abstractNum w:abstractNumId="8">
    <w:nsid w:val="FFFFFF88"/>
    <w:multiLevelType w:val="singleLevel"/>
    <w:tmpl w:val="F306C8E2"/>
    <w:lvl w:ilvl="0">
      <w:start w:val="1"/>
      <w:numFmt w:val="decimal"/>
      <w:pStyle w:val="slovanseznam"/>
      <w:lvlText w:val="%1."/>
      <w:lvlJc w:val="left"/>
      <w:pPr>
        <w:tabs>
          <w:tab w:val="num" w:pos="360"/>
        </w:tabs>
        <w:ind w:left="360" w:hanging="360"/>
      </w:pPr>
    </w:lvl>
  </w:abstractNum>
  <w:abstractNum w:abstractNumId="9">
    <w:nsid w:val="1B000EB1"/>
    <w:multiLevelType w:val="hybridMultilevel"/>
    <w:tmpl w:val="A7CA978A"/>
    <w:lvl w:ilvl="0" w:tplc="ED2093B8">
      <w:numFmt w:val="bullet"/>
      <w:lvlText w:val="-"/>
      <w:lvlJc w:val="left"/>
      <w:pPr>
        <w:tabs>
          <w:tab w:val="num" w:pos="720"/>
        </w:tabs>
        <w:ind w:left="720" w:hanging="360"/>
      </w:pPr>
      <w:rPr>
        <w:rFonts w:ascii="Arial Narrow" w:eastAsia="Times New Roman" w:hAnsi="Arial Narrow" w:cs="Times New Roman"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39F240C7"/>
    <w:multiLevelType w:val="singleLevel"/>
    <w:tmpl w:val="E668D97E"/>
    <w:lvl w:ilvl="0">
      <w:start w:val="1"/>
      <w:numFmt w:val="decimal"/>
      <w:pStyle w:val="literatura"/>
      <w:lvlText w:val="%1."/>
      <w:lvlJc w:val="left"/>
      <w:pPr>
        <w:tabs>
          <w:tab w:val="num" w:pos="360"/>
        </w:tabs>
        <w:ind w:left="360" w:hanging="360"/>
      </w:pPr>
      <w:rPr>
        <w:b w:val="0"/>
        <w:i/>
      </w:rPr>
    </w:lvl>
  </w:abstractNum>
  <w:abstractNum w:abstractNumId="11">
    <w:nsid w:val="3A436C96"/>
    <w:multiLevelType w:val="hybridMultilevel"/>
    <w:tmpl w:val="BDD62E10"/>
    <w:lvl w:ilvl="0" w:tplc="8202F4B6">
      <w:numFmt w:val="bullet"/>
      <w:lvlText w:val="-"/>
      <w:lvlJc w:val="left"/>
      <w:pPr>
        <w:ind w:left="1429" w:hanging="360"/>
      </w:pPr>
      <w:rPr>
        <w:rFonts w:ascii="Arial Narrow" w:eastAsia="Times New Roman" w:hAnsi="Arial Narrow"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nsid w:val="3E61516D"/>
    <w:multiLevelType w:val="singleLevel"/>
    <w:tmpl w:val="E9389EF4"/>
    <w:lvl w:ilvl="0">
      <w:start w:val="1"/>
      <w:numFmt w:val="none"/>
      <w:pStyle w:val="Vc"/>
      <w:lvlText w:val="%1Věc :"/>
      <w:lvlJc w:val="left"/>
      <w:pPr>
        <w:tabs>
          <w:tab w:val="num" w:pos="737"/>
        </w:tabs>
        <w:ind w:left="737" w:hanging="737"/>
      </w:pPr>
      <w:rPr>
        <w:rFonts w:ascii="Century Gothic" w:hAnsi="Century Gothic" w:hint="default"/>
        <w:b w:val="0"/>
        <w:i w:val="0"/>
        <w:caps w:val="0"/>
        <w:strike w:val="0"/>
        <w:dstrike w:val="0"/>
        <w:vanish w:val="0"/>
        <w:color w:val="000000"/>
        <w:sz w:val="1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45ED5A42"/>
    <w:multiLevelType w:val="singleLevel"/>
    <w:tmpl w:val="D25A51BA"/>
    <w:lvl w:ilvl="0">
      <w:start w:val="1"/>
      <w:numFmt w:val="bullet"/>
      <w:pStyle w:val="Seznamsodrkami"/>
      <w:lvlText w:val=""/>
      <w:lvlJc w:val="left"/>
      <w:pPr>
        <w:tabs>
          <w:tab w:val="num" w:pos="360"/>
        </w:tabs>
        <w:ind w:left="360" w:hanging="360"/>
      </w:pPr>
      <w:rPr>
        <w:rFonts w:ascii="Symbol" w:hAnsi="Symbol" w:hint="default"/>
      </w:rPr>
    </w:lvl>
  </w:abstractNum>
  <w:abstractNum w:abstractNumId="14">
    <w:nsid w:val="5DFE25DB"/>
    <w:multiLevelType w:val="singleLevel"/>
    <w:tmpl w:val="DF74F384"/>
    <w:lvl w:ilvl="0">
      <w:start w:val="1"/>
      <w:numFmt w:val="bullet"/>
      <w:pStyle w:val="Odrka1"/>
      <w:lvlText w:val=""/>
      <w:lvlJc w:val="left"/>
      <w:pPr>
        <w:tabs>
          <w:tab w:val="num" w:pos="360"/>
        </w:tabs>
        <w:ind w:left="340" w:hanging="340"/>
      </w:pPr>
      <w:rPr>
        <w:rFonts w:ascii="Symbol" w:hAnsi="Symbol" w:hint="default"/>
      </w:rPr>
    </w:lvl>
  </w:abstractNum>
  <w:abstractNum w:abstractNumId="15">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6">
    <w:nsid w:val="6E5C033A"/>
    <w:multiLevelType w:val="hybridMultilevel"/>
    <w:tmpl w:val="D908BB2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7"/>
  </w:num>
  <w:num w:numId="7">
    <w:abstractNumId w:val="6"/>
  </w:num>
  <w:num w:numId="8">
    <w:abstractNumId w:val="5"/>
  </w:num>
  <w:num w:numId="9">
    <w:abstractNumId w:val="4"/>
  </w:num>
  <w:num w:numId="10">
    <w:abstractNumId w:val="13"/>
  </w:num>
  <w:num w:numId="11">
    <w:abstractNumId w:val="12"/>
  </w:num>
  <w:num w:numId="12">
    <w:abstractNumId w:val="10"/>
  </w:num>
  <w:num w:numId="13">
    <w:abstractNumId w:val="14"/>
  </w:num>
  <w:num w:numId="14">
    <w:abstractNumId w:val="15"/>
  </w:num>
  <w:num w:numId="15">
    <w:abstractNumId w:val="9"/>
  </w:num>
  <w:num w:numId="16">
    <w:abstractNumId w:val="16"/>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hideGrammaticalErrors/>
  <w:activeWritingStyle w:appName="MSWord" w:lang="en-US" w:vendorID="64" w:dllVersion="131078" w:nlCheck="1" w:checkStyle="1"/>
  <w:activeWritingStyle w:appName="MSWord" w:lang="en-GB" w:vendorID="64" w:dllVersion="131078" w:nlCheck="1" w:checkStyle="1"/>
  <w:activeWritingStyle w:appName="MSWord" w:lang="de-DE" w:vendorID="64" w:dllVersion="131078" w:nlCheck="1" w:checkStyle="1"/>
  <w:activeWritingStyle w:appName="MSWord" w:lang="es-MX" w:vendorID="64" w:dllVersion="131078" w:nlCheck="1" w:checkStyle="1"/>
  <w:proofState w:spelling="clean" w:grammar="clean"/>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8241">
      <o:colormru v:ext="edit" colors="#cfc,#e2e2e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355"/>
    <w:rsid w:val="000056F6"/>
    <w:rsid w:val="00005719"/>
    <w:rsid w:val="000143D1"/>
    <w:rsid w:val="00015A95"/>
    <w:rsid w:val="0002029D"/>
    <w:rsid w:val="0002615D"/>
    <w:rsid w:val="000300DC"/>
    <w:rsid w:val="0003144F"/>
    <w:rsid w:val="00032855"/>
    <w:rsid w:val="00037439"/>
    <w:rsid w:val="00043098"/>
    <w:rsid w:val="00047882"/>
    <w:rsid w:val="0004793B"/>
    <w:rsid w:val="00052A5E"/>
    <w:rsid w:val="00053BF0"/>
    <w:rsid w:val="00053D1E"/>
    <w:rsid w:val="00054FEA"/>
    <w:rsid w:val="00056E59"/>
    <w:rsid w:val="00057215"/>
    <w:rsid w:val="00057C9D"/>
    <w:rsid w:val="000642FC"/>
    <w:rsid w:val="000655EB"/>
    <w:rsid w:val="000718E5"/>
    <w:rsid w:val="00073755"/>
    <w:rsid w:val="00076076"/>
    <w:rsid w:val="00076599"/>
    <w:rsid w:val="00077A40"/>
    <w:rsid w:val="00081A8F"/>
    <w:rsid w:val="00084AAF"/>
    <w:rsid w:val="0009216B"/>
    <w:rsid w:val="000948A4"/>
    <w:rsid w:val="00094C1E"/>
    <w:rsid w:val="000A074B"/>
    <w:rsid w:val="000A32A3"/>
    <w:rsid w:val="000A3E3B"/>
    <w:rsid w:val="000A442E"/>
    <w:rsid w:val="000B57A9"/>
    <w:rsid w:val="000B6D6E"/>
    <w:rsid w:val="000B7408"/>
    <w:rsid w:val="000C0CC3"/>
    <w:rsid w:val="000C1797"/>
    <w:rsid w:val="000C1811"/>
    <w:rsid w:val="000C267C"/>
    <w:rsid w:val="000C296B"/>
    <w:rsid w:val="000C3EA3"/>
    <w:rsid w:val="000C6F3A"/>
    <w:rsid w:val="000D1512"/>
    <w:rsid w:val="000D30D7"/>
    <w:rsid w:val="000D7A8E"/>
    <w:rsid w:val="000D7D5B"/>
    <w:rsid w:val="000E021A"/>
    <w:rsid w:val="000E1D41"/>
    <w:rsid w:val="000F2EB5"/>
    <w:rsid w:val="000F4B05"/>
    <w:rsid w:val="0010452D"/>
    <w:rsid w:val="00113212"/>
    <w:rsid w:val="0011346F"/>
    <w:rsid w:val="001143AA"/>
    <w:rsid w:val="00116F53"/>
    <w:rsid w:val="00121822"/>
    <w:rsid w:val="00123D80"/>
    <w:rsid w:val="00125F2E"/>
    <w:rsid w:val="00133966"/>
    <w:rsid w:val="00135201"/>
    <w:rsid w:val="001410BD"/>
    <w:rsid w:val="00146A45"/>
    <w:rsid w:val="001471CB"/>
    <w:rsid w:val="00151202"/>
    <w:rsid w:val="00156883"/>
    <w:rsid w:val="001600D8"/>
    <w:rsid w:val="001607E0"/>
    <w:rsid w:val="001621BF"/>
    <w:rsid w:val="00162DD7"/>
    <w:rsid w:val="00164205"/>
    <w:rsid w:val="00166A72"/>
    <w:rsid w:val="00172DE4"/>
    <w:rsid w:val="0017761B"/>
    <w:rsid w:val="00180ADB"/>
    <w:rsid w:val="00180E87"/>
    <w:rsid w:val="00193F72"/>
    <w:rsid w:val="00197DA9"/>
    <w:rsid w:val="001A4908"/>
    <w:rsid w:val="001A7AFB"/>
    <w:rsid w:val="001B05E8"/>
    <w:rsid w:val="001B1164"/>
    <w:rsid w:val="001B1B64"/>
    <w:rsid w:val="001B3DE2"/>
    <w:rsid w:val="001B40D9"/>
    <w:rsid w:val="001C461C"/>
    <w:rsid w:val="001C52A2"/>
    <w:rsid w:val="001C6D0E"/>
    <w:rsid w:val="001C7CA1"/>
    <w:rsid w:val="001D0D75"/>
    <w:rsid w:val="001D2FD9"/>
    <w:rsid w:val="001D317F"/>
    <w:rsid w:val="001D6BD2"/>
    <w:rsid w:val="001E09D0"/>
    <w:rsid w:val="001E26F0"/>
    <w:rsid w:val="001E5F19"/>
    <w:rsid w:val="001F1D4F"/>
    <w:rsid w:val="001F5922"/>
    <w:rsid w:val="001F5E35"/>
    <w:rsid w:val="00211FCC"/>
    <w:rsid w:val="00212792"/>
    <w:rsid w:val="00213278"/>
    <w:rsid w:val="00216FC5"/>
    <w:rsid w:val="00217DEF"/>
    <w:rsid w:val="00217E08"/>
    <w:rsid w:val="00222B79"/>
    <w:rsid w:val="002255C6"/>
    <w:rsid w:val="002263BA"/>
    <w:rsid w:val="00227DE0"/>
    <w:rsid w:val="00233DFF"/>
    <w:rsid w:val="0023534F"/>
    <w:rsid w:val="002353D0"/>
    <w:rsid w:val="00237F8A"/>
    <w:rsid w:val="00241103"/>
    <w:rsid w:val="00244AAA"/>
    <w:rsid w:val="002457E1"/>
    <w:rsid w:val="002463FA"/>
    <w:rsid w:val="00252359"/>
    <w:rsid w:val="0025372C"/>
    <w:rsid w:val="0025523E"/>
    <w:rsid w:val="00255ECF"/>
    <w:rsid w:val="0025611B"/>
    <w:rsid w:val="00264443"/>
    <w:rsid w:val="002668E9"/>
    <w:rsid w:val="00267CCB"/>
    <w:rsid w:val="00272241"/>
    <w:rsid w:val="00273A11"/>
    <w:rsid w:val="0027473C"/>
    <w:rsid w:val="00275617"/>
    <w:rsid w:val="0028313F"/>
    <w:rsid w:val="00283527"/>
    <w:rsid w:val="0028449F"/>
    <w:rsid w:val="0029165D"/>
    <w:rsid w:val="00292265"/>
    <w:rsid w:val="002974F5"/>
    <w:rsid w:val="002A01EF"/>
    <w:rsid w:val="002A2219"/>
    <w:rsid w:val="002A2D13"/>
    <w:rsid w:val="002A43C1"/>
    <w:rsid w:val="002A4DCB"/>
    <w:rsid w:val="002A56A4"/>
    <w:rsid w:val="002A60BE"/>
    <w:rsid w:val="002B1AED"/>
    <w:rsid w:val="002B21BD"/>
    <w:rsid w:val="002B2C58"/>
    <w:rsid w:val="002B37F2"/>
    <w:rsid w:val="002B48E6"/>
    <w:rsid w:val="002B5572"/>
    <w:rsid w:val="002B5782"/>
    <w:rsid w:val="002B6078"/>
    <w:rsid w:val="002B6CCB"/>
    <w:rsid w:val="002C020E"/>
    <w:rsid w:val="002C2BD1"/>
    <w:rsid w:val="002C3CB7"/>
    <w:rsid w:val="002C7D6C"/>
    <w:rsid w:val="002D321F"/>
    <w:rsid w:val="002D3A2B"/>
    <w:rsid w:val="002D65EE"/>
    <w:rsid w:val="002D67EF"/>
    <w:rsid w:val="002E59E7"/>
    <w:rsid w:val="002E6FB2"/>
    <w:rsid w:val="002F039E"/>
    <w:rsid w:val="002F4A9F"/>
    <w:rsid w:val="00301160"/>
    <w:rsid w:val="00302702"/>
    <w:rsid w:val="003044DC"/>
    <w:rsid w:val="00305D3C"/>
    <w:rsid w:val="00307336"/>
    <w:rsid w:val="003077DD"/>
    <w:rsid w:val="00312816"/>
    <w:rsid w:val="00321146"/>
    <w:rsid w:val="00321571"/>
    <w:rsid w:val="00323A3D"/>
    <w:rsid w:val="00323DD1"/>
    <w:rsid w:val="00324BA1"/>
    <w:rsid w:val="003312E4"/>
    <w:rsid w:val="003318AB"/>
    <w:rsid w:val="00337796"/>
    <w:rsid w:val="00337AFF"/>
    <w:rsid w:val="00340C9E"/>
    <w:rsid w:val="00345117"/>
    <w:rsid w:val="00347776"/>
    <w:rsid w:val="00350DC0"/>
    <w:rsid w:val="0035209C"/>
    <w:rsid w:val="00357DD9"/>
    <w:rsid w:val="003651ED"/>
    <w:rsid w:val="00366448"/>
    <w:rsid w:val="00367475"/>
    <w:rsid w:val="00372F1C"/>
    <w:rsid w:val="0037535A"/>
    <w:rsid w:val="0037660D"/>
    <w:rsid w:val="00380947"/>
    <w:rsid w:val="00381EE1"/>
    <w:rsid w:val="003834C4"/>
    <w:rsid w:val="0038386E"/>
    <w:rsid w:val="00383BD7"/>
    <w:rsid w:val="00387E1C"/>
    <w:rsid w:val="00390BD7"/>
    <w:rsid w:val="00394E34"/>
    <w:rsid w:val="00395FC1"/>
    <w:rsid w:val="003A009C"/>
    <w:rsid w:val="003A353F"/>
    <w:rsid w:val="003B0D24"/>
    <w:rsid w:val="003B4866"/>
    <w:rsid w:val="003B6401"/>
    <w:rsid w:val="003B65EF"/>
    <w:rsid w:val="003B783E"/>
    <w:rsid w:val="003C0385"/>
    <w:rsid w:val="003C0A90"/>
    <w:rsid w:val="003C1E37"/>
    <w:rsid w:val="003C3E54"/>
    <w:rsid w:val="003D4471"/>
    <w:rsid w:val="003D4DF9"/>
    <w:rsid w:val="003E20C2"/>
    <w:rsid w:val="003E4781"/>
    <w:rsid w:val="003E5BCE"/>
    <w:rsid w:val="003E7288"/>
    <w:rsid w:val="003F29C1"/>
    <w:rsid w:val="003F3C53"/>
    <w:rsid w:val="003F4552"/>
    <w:rsid w:val="003F6684"/>
    <w:rsid w:val="003F67C3"/>
    <w:rsid w:val="003F7005"/>
    <w:rsid w:val="00402838"/>
    <w:rsid w:val="004064D8"/>
    <w:rsid w:val="00406627"/>
    <w:rsid w:val="00410411"/>
    <w:rsid w:val="00412D6C"/>
    <w:rsid w:val="004133AD"/>
    <w:rsid w:val="00414634"/>
    <w:rsid w:val="00415C00"/>
    <w:rsid w:val="00421459"/>
    <w:rsid w:val="00421BF5"/>
    <w:rsid w:val="00422E31"/>
    <w:rsid w:val="00422F5B"/>
    <w:rsid w:val="00423196"/>
    <w:rsid w:val="00425A1F"/>
    <w:rsid w:val="00426A29"/>
    <w:rsid w:val="00427CDA"/>
    <w:rsid w:val="00430B31"/>
    <w:rsid w:val="00434947"/>
    <w:rsid w:val="00437282"/>
    <w:rsid w:val="004400E0"/>
    <w:rsid w:val="00440302"/>
    <w:rsid w:val="004403D6"/>
    <w:rsid w:val="00441A45"/>
    <w:rsid w:val="00443768"/>
    <w:rsid w:val="00445676"/>
    <w:rsid w:val="00447190"/>
    <w:rsid w:val="00450179"/>
    <w:rsid w:val="004520E1"/>
    <w:rsid w:val="00454EF8"/>
    <w:rsid w:val="00465095"/>
    <w:rsid w:val="00465A40"/>
    <w:rsid w:val="00465BCB"/>
    <w:rsid w:val="00470C24"/>
    <w:rsid w:val="00472076"/>
    <w:rsid w:val="00472510"/>
    <w:rsid w:val="00472E12"/>
    <w:rsid w:val="00472F71"/>
    <w:rsid w:val="00475137"/>
    <w:rsid w:val="00475C70"/>
    <w:rsid w:val="00475FBE"/>
    <w:rsid w:val="00481D3A"/>
    <w:rsid w:val="00494C57"/>
    <w:rsid w:val="004958E8"/>
    <w:rsid w:val="004964B4"/>
    <w:rsid w:val="004A3494"/>
    <w:rsid w:val="004A55AD"/>
    <w:rsid w:val="004A7101"/>
    <w:rsid w:val="004B522F"/>
    <w:rsid w:val="004B7BFD"/>
    <w:rsid w:val="004C00EC"/>
    <w:rsid w:val="004C19FC"/>
    <w:rsid w:val="004D0E57"/>
    <w:rsid w:val="004D11A2"/>
    <w:rsid w:val="004D178C"/>
    <w:rsid w:val="004D247A"/>
    <w:rsid w:val="004D2764"/>
    <w:rsid w:val="004D3898"/>
    <w:rsid w:val="004D455A"/>
    <w:rsid w:val="004D7CEF"/>
    <w:rsid w:val="004E1A35"/>
    <w:rsid w:val="004E4A20"/>
    <w:rsid w:val="004E520E"/>
    <w:rsid w:val="004E604B"/>
    <w:rsid w:val="00501127"/>
    <w:rsid w:val="0050192B"/>
    <w:rsid w:val="00501BB4"/>
    <w:rsid w:val="00502DF1"/>
    <w:rsid w:val="0050365B"/>
    <w:rsid w:val="005040EA"/>
    <w:rsid w:val="00516B7E"/>
    <w:rsid w:val="00517BB7"/>
    <w:rsid w:val="00517BBC"/>
    <w:rsid w:val="00520606"/>
    <w:rsid w:val="00520A81"/>
    <w:rsid w:val="00523243"/>
    <w:rsid w:val="0052402D"/>
    <w:rsid w:val="00530534"/>
    <w:rsid w:val="0053379E"/>
    <w:rsid w:val="00534EDC"/>
    <w:rsid w:val="00535420"/>
    <w:rsid w:val="00535B90"/>
    <w:rsid w:val="00542FDE"/>
    <w:rsid w:val="00543B87"/>
    <w:rsid w:val="0054659C"/>
    <w:rsid w:val="005512D2"/>
    <w:rsid w:val="00551E1E"/>
    <w:rsid w:val="005521A4"/>
    <w:rsid w:val="00552AE6"/>
    <w:rsid w:val="00553167"/>
    <w:rsid w:val="0056524B"/>
    <w:rsid w:val="0057090E"/>
    <w:rsid w:val="00572AB8"/>
    <w:rsid w:val="00576A0A"/>
    <w:rsid w:val="0057744E"/>
    <w:rsid w:val="0058098E"/>
    <w:rsid w:val="00582754"/>
    <w:rsid w:val="005859FB"/>
    <w:rsid w:val="00586D2F"/>
    <w:rsid w:val="0059039E"/>
    <w:rsid w:val="005906EA"/>
    <w:rsid w:val="005929CB"/>
    <w:rsid w:val="00597752"/>
    <w:rsid w:val="005A1190"/>
    <w:rsid w:val="005A2668"/>
    <w:rsid w:val="005A657E"/>
    <w:rsid w:val="005A6DC9"/>
    <w:rsid w:val="005B0CB3"/>
    <w:rsid w:val="005B2548"/>
    <w:rsid w:val="005B268A"/>
    <w:rsid w:val="005B31B8"/>
    <w:rsid w:val="005B7147"/>
    <w:rsid w:val="005B7BC4"/>
    <w:rsid w:val="005C23DA"/>
    <w:rsid w:val="005C3646"/>
    <w:rsid w:val="005C5BD6"/>
    <w:rsid w:val="005C6194"/>
    <w:rsid w:val="005D0011"/>
    <w:rsid w:val="005D2CCD"/>
    <w:rsid w:val="005D3A85"/>
    <w:rsid w:val="005D6227"/>
    <w:rsid w:val="005D6498"/>
    <w:rsid w:val="005E07D7"/>
    <w:rsid w:val="005E1C43"/>
    <w:rsid w:val="005E32F1"/>
    <w:rsid w:val="005E4602"/>
    <w:rsid w:val="005E7F4A"/>
    <w:rsid w:val="005F2F2D"/>
    <w:rsid w:val="005F414A"/>
    <w:rsid w:val="00602381"/>
    <w:rsid w:val="00602B9A"/>
    <w:rsid w:val="006042F4"/>
    <w:rsid w:val="00604640"/>
    <w:rsid w:val="0060497C"/>
    <w:rsid w:val="006053B9"/>
    <w:rsid w:val="00607B72"/>
    <w:rsid w:val="00612438"/>
    <w:rsid w:val="00624447"/>
    <w:rsid w:val="006259BF"/>
    <w:rsid w:val="00625D09"/>
    <w:rsid w:val="00630CFA"/>
    <w:rsid w:val="006316D3"/>
    <w:rsid w:val="006316F9"/>
    <w:rsid w:val="00637C22"/>
    <w:rsid w:val="00640A9C"/>
    <w:rsid w:val="00640D47"/>
    <w:rsid w:val="006430CF"/>
    <w:rsid w:val="006437E3"/>
    <w:rsid w:val="00650652"/>
    <w:rsid w:val="00650E20"/>
    <w:rsid w:val="006512BA"/>
    <w:rsid w:val="00655441"/>
    <w:rsid w:val="00656AA9"/>
    <w:rsid w:val="00656DC3"/>
    <w:rsid w:val="006607C3"/>
    <w:rsid w:val="00660D5F"/>
    <w:rsid w:val="0066323A"/>
    <w:rsid w:val="00664F8E"/>
    <w:rsid w:val="0066522E"/>
    <w:rsid w:val="006667C9"/>
    <w:rsid w:val="00670C6F"/>
    <w:rsid w:val="00672EA9"/>
    <w:rsid w:val="00673607"/>
    <w:rsid w:val="00674180"/>
    <w:rsid w:val="00674CE5"/>
    <w:rsid w:val="006768F7"/>
    <w:rsid w:val="00676C62"/>
    <w:rsid w:val="00680135"/>
    <w:rsid w:val="0068188F"/>
    <w:rsid w:val="00682825"/>
    <w:rsid w:val="00682E8F"/>
    <w:rsid w:val="00691C74"/>
    <w:rsid w:val="00694499"/>
    <w:rsid w:val="00695CBC"/>
    <w:rsid w:val="0069664D"/>
    <w:rsid w:val="006A0012"/>
    <w:rsid w:val="006A09A8"/>
    <w:rsid w:val="006A1AF4"/>
    <w:rsid w:val="006A5E20"/>
    <w:rsid w:val="006B051E"/>
    <w:rsid w:val="006B3106"/>
    <w:rsid w:val="006B3A73"/>
    <w:rsid w:val="006B7A8A"/>
    <w:rsid w:val="006C174D"/>
    <w:rsid w:val="006C6210"/>
    <w:rsid w:val="006C68C1"/>
    <w:rsid w:val="006D0216"/>
    <w:rsid w:val="006D027C"/>
    <w:rsid w:val="006D0D36"/>
    <w:rsid w:val="006D0D73"/>
    <w:rsid w:val="006D0DF8"/>
    <w:rsid w:val="006D14BC"/>
    <w:rsid w:val="006D2105"/>
    <w:rsid w:val="006D28B0"/>
    <w:rsid w:val="006D4FFF"/>
    <w:rsid w:val="006D5E02"/>
    <w:rsid w:val="006E0779"/>
    <w:rsid w:val="006E0D62"/>
    <w:rsid w:val="006E174E"/>
    <w:rsid w:val="006E3C6D"/>
    <w:rsid w:val="006E3D74"/>
    <w:rsid w:val="006E654A"/>
    <w:rsid w:val="006E721B"/>
    <w:rsid w:val="006F223B"/>
    <w:rsid w:val="006F5F25"/>
    <w:rsid w:val="00703CF9"/>
    <w:rsid w:val="0070436C"/>
    <w:rsid w:val="007051DF"/>
    <w:rsid w:val="00705294"/>
    <w:rsid w:val="0071025F"/>
    <w:rsid w:val="00713FA8"/>
    <w:rsid w:val="00715AA4"/>
    <w:rsid w:val="0071677B"/>
    <w:rsid w:val="00717233"/>
    <w:rsid w:val="0072309A"/>
    <w:rsid w:val="007236E2"/>
    <w:rsid w:val="0073133E"/>
    <w:rsid w:val="007371DC"/>
    <w:rsid w:val="007413F0"/>
    <w:rsid w:val="00744132"/>
    <w:rsid w:val="00744D5A"/>
    <w:rsid w:val="00745314"/>
    <w:rsid w:val="0075162C"/>
    <w:rsid w:val="007550E2"/>
    <w:rsid w:val="00770267"/>
    <w:rsid w:val="00776033"/>
    <w:rsid w:val="00784793"/>
    <w:rsid w:val="007878AF"/>
    <w:rsid w:val="007978A8"/>
    <w:rsid w:val="00797C14"/>
    <w:rsid w:val="007A2313"/>
    <w:rsid w:val="007A3ECC"/>
    <w:rsid w:val="007A42A7"/>
    <w:rsid w:val="007A6053"/>
    <w:rsid w:val="007A6D87"/>
    <w:rsid w:val="007A73F7"/>
    <w:rsid w:val="007B2A00"/>
    <w:rsid w:val="007B4823"/>
    <w:rsid w:val="007B62B6"/>
    <w:rsid w:val="007B6328"/>
    <w:rsid w:val="007B639D"/>
    <w:rsid w:val="007C45DD"/>
    <w:rsid w:val="007D08E8"/>
    <w:rsid w:val="007D0E41"/>
    <w:rsid w:val="007D38C0"/>
    <w:rsid w:val="007D4F22"/>
    <w:rsid w:val="007E3A33"/>
    <w:rsid w:val="007E499A"/>
    <w:rsid w:val="007F265F"/>
    <w:rsid w:val="008030D3"/>
    <w:rsid w:val="00803B93"/>
    <w:rsid w:val="008053CC"/>
    <w:rsid w:val="00805A50"/>
    <w:rsid w:val="00811540"/>
    <w:rsid w:val="0081283B"/>
    <w:rsid w:val="00816A30"/>
    <w:rsid w:val="00817CF5"/>
    <w:rsid w:val="0082189A"/>
    <w:rsid w:val="0082209B"/>
    <w:rsid w:val="00822522"/>
    <w:rsid w:val="0082287C"/>
    <w:rsid w:val="0082323D"/>
    <w:rsid w:val="0082417C"/>
    <w:rsid w:val="00825756"/>
    <w:rsid w:val="008259A7"/>
    <w:rsid w:val="00826721"/>
    <w:rsid w:val="00830C2C"/>
    <w:rsid w:val="00830DD7"/>
    <w:rsid w:val="00831354"/>
    <w:rsid w:val="008315F9"/>
    <w:rsid w:val="00834D45"/>
    <w:rsid w:val="00837AF8"/>
    <w:rsid w:val="008400BC"/>
    <w:rsid w:val="00840B3B"/>
    <w:rsid w:val="008414D1"/>
    <w:rsid w:val="00843BAE"/>
    <w:rsid w:val="00844F90"/>
    <w:rsid w:val="008465D1"/>
    <w:rsid w:val="00850A3C"/>
    <w:rsid w:val="008523E3"/>
    <w:rsid w:val="008559AD"/>
    <w:rsid w:val="00857954"/>
    <w:rsid w:val="008602A2"/>
    <w:rsid w:val="0086140C"/>
    <w:rsid w:val="00862015"/>
    <w:rsid w:val="0086290A"/>
    <w:rsid w:val="00865578"/>
    <w:rsid w:val="00866152"/>
    <w:rsid w:val="008676FB"/>
    <w:rsid w:val="00867E8C"/>
    <w:rsid w:val="008703BF"/>
    <w:rsid w:val="00874453"/>
    <w:rsid w:val="0087684C"/>
    <w:rsid w:val="008803C1"/>
    <w:rsid w:val="00887CF9"/>
    <w:rsid w:val="00892E84"/>
    <w:rsid w:val="008935DB"/>
    <w:rsid w:val="00894621"/>
    <w:rsid w:val="00897D00"/>
    <w:rsid w:val="008A602F"/>
    <w:rsid w:val="008A6E86"/>
    <w:rsid w:val="008C1993"/>
    <w:rsid w:val="008C257E"/>
    <w:rsid w:val="008C26EC"/>
    <w:rsid w:val="008D0FFA"/>
    <w:rsid w:val="008D120B"/>
    <w:rsid w:val="008E0132"/>
    <w:rsid w:val="008E25AD"/>
    <w:rsid w:val="008E363A"/>
    <w:rsid w:val="008F0388"/>
    <w:rsid w:val="008F14D5"/>
    <w:rsid w:val="008F252F"/>
    <w:rsid w:val="008F5968"/>
    <w:rsid w:val="00900315"/>
    <w:rsid w:val="00902BCF"/>
    <w:rsid w:val="00902CA1"/>
    <w:rsid w:val="00903E24"/>
    <w:rsid w:val="00904D94"/>
    <w:rsid w:val="00916DD2"/>
    <w:rsid w:val="009205D9"/>
    <w:rsid w:val="00920677"/>
    <w:rsid w:val="00921425"/>
    <w:rsid w:val="009222C3"/>
    <w:rsid w:val="009258E6"/>
    <w:rsid w:val="00925AF6"/>
    <w:rsid w:val="00932805"/>
    <w:rsid w:val="009336C5"/>
    <w:rsid w:val="00934545"/>
    <w:rsid w:val="009371BC"/>
    <w:rsid w:val="009431D7"/>
    <w:rsid w:val="009443E0"/>
    <w:rsid w:val="00951664"/>
    <w:rsid w:val="009517C0"/>
    <w:rsid w:val="0095218E"/>
    <w:rsid w:val="00954231"/>
    <w:rsid w:val="009544AF"/>
    <w:rsid w:val="00955391"/>
    <w:rsid w:val="0095573B"/>
    <w:rsid w:val="009557DF"/>
    <w:rsid w:val="009567AB"/>
    <w:rsid w:val="0095754D"/>
    <w:rsid w:val="00960A0E"/>
    <w:rsid w:val="0097121E"/>
    <w:rsid w:val="009718EB"/>
    <w:rsid w:val="00971E70"/>
    <w:rsid w:val="009746CA"/>
    <w:rsid w:val="00977429"/>
    <w:rsid w:val="00980A14"/>
    <w:rsid w:val="009816A3"/>
    <w:rsid w:val="00981909"/>
    <w:rsid w:val="00983B5F"/>
    <w:rsid w:val="00984797"/>
    <w:rsid w:val="00991D3F"/>
    <w:rsid w:val="00992208"/>
    <w:rsid w:val="00993EE9"/>
    <w:rsid w:val="00994872"/>
    <w:rsid w:val="009979D6"/>
    <w:rsid w:val="009A0A2B"/>
    <w:rsid w:val="009A3623"/>
    <w:rsid w:val="009A374B"/>
    <w:rsid w:val="009A5D81"/>
    <w:rsid w:val="009A71EE"/>
    <w:rsid w:val="009B49CC"/>
    <w:rsid w:val="009B5C5E"/>
    <w:rsid w:val="009B70D2"/>
    <w:rsid w:val="009C0C71"/>
    <w:rsid w:val="009C13F7"/>
    <w:rsid w:val="009C3F51"/>
    <w:rsid w:val="009C4D18"/>
    <w:rsid w:val="009C5852"/>
    <w:rsid w:val="009C66EE"/>
    <w:rsid w:val="009D31D8"/>
    <w:rsid w:val="009D3660"/>
    <w:rsid w:val="009D3818"/>
    <w:rsid w:val="009D4036"/>
    <w:rsid w:val="009D6E8C"/>
    <w:rsid w:val="009E3195"/>
    <w:rsid w:val="009E36EF"/>
    <w:rsid w:val="009E53DF"/>
    <w:rsid w:val="009E58AC"/>
    <w:rsid w:val="009F0640"/>
    <w:rsid w:val="009F0ECC"/>
    <w:rsid w:val="009F1D1F"/>
    <w:rsid w:val="009F2C4A"/>
    <w:rsid w:val="009F3BA0"/>
    <w:rsid w:val="009F4B8F"/>
    <w:rsid w:val="009F7A33"/>
    <w:rsid w:val="00A00215"/>
    <w:rsid w:val="00A033D7"/>
    <w:rsid w:val="00A05376"/>
    <w:rsid w:val="00A20705"/>
    <w:rsid w:val="00A215BB"/>
    <w:rsid w:val="00A21F49"/>
    <w:rsid w:val="00A24956"/>
    <w:rsid w:val="00A24E04"/>
    <w:rsid w:val="00A254B5"/>
    <w:rsid w:val="00A26548"/>
    <w:rsid w:val="00A32CD7"/>
    <w:rsid w:val="00A37C44"/>
    <w:rsid w:val="00A44B8E"/>
    <w:rsid w:val="00A44E33"/>
    <w:rsid w:val="00A4719B"/>
    <w:rsid w:val="00A47FE5"/>
    <w:rsid w:val="00A5225B"/>
    <w:rsid w:val="00A55275"/>
    <w:rsid w:val="00A55622"/>
    <w:rsid w:val="00A55A68"/>
    <w:rsid w:val="00A61AE8"/>
    <w:rsid w:val="00A67058"/>
    <w:rsid w:val="00A67656"/>
    <w:rsid w:val="00A74718"/>
    <w:rsid w:val="00A75BE3"/>
    <w:rsid w:val="00A84DDB"/>
    <w:rsid w:val="00A87D2B"/>
    <w:rsid w:val="00A907E8"/>
    <w:rsid w:val="00A943DD"/>
    <w:rsid w:val="00AA2235"/>
    <w:rsid w:val="00AA40D9"/>
    <w:rsid w:val="00AA64BB"/>
    <w:rsid w:val="00AA6AF4"/>
    <w:rsid w:val="00AB52EA"/>
    <w:rsid w:val="00AB6B3A"/>
    <w:rsid w:val="00AC0066"/>
    <w:rsid w:val="00AC16AD"/>
    <w:rsid w:val="00AC5D3D"/>
    <w:rsid w:val="00AD172F"/>
    <w:rsid w:val="00AE076D"/>
    <w:rsid w:val="00AE2E0B"/>
    <w:rsid w:val="00AE4CC3"/>
    <w:rsid w:val="00AF172D"/>
    <w:rsid w:val="00AF1FCA"/>
    <w:rsid w:val="00AF299D"/>
    <w:rsid w:val="00B011D0"/>
    <w:rsid w:val="00B01D16"/>
    <w:rsid w:val="00B027CE"/>
    <w:rsid w:val="00B05C56"/>
    <w:rsid w:val="00B10929"/>
    <w:rsid w:val="00B11DB1"/>
    <w:rsid w:val="00B170FB"/>
    <w:rsid w:val="00B2542D"/>
    <w:rsid w:val="00B2556E"/>
    <w:rsid w:val="00B25FC4"/>
    <w:rsid w:val="00B26A20"/>
    <w:rsid w:val="00B30145"/>
    <w:rsid w:val="00B305B9"/>
    <w:rsid w:val="00B338DC"/>
    <w:rsid w:val="00B33AC5"/>
    <w:rsid w:val="00B3443D"/>
    <w:rsid w:val="00B351F5"/>
    <w:rsid w:val="00B37461"/>
    <w:rsid w:val="00B40CA8"/>
    <w:rsid w:val="00B41CC5"/>
    <w:rsid w:val="00B43D87"/>
    <w:rsid w:val="00B4447B"/>
    <w:rsid w:val="00B44C18"/>
    <w:rsid w:val="00B45DB4"/>
    <w:rsid w:val="00B4762D"/>
    <w:rsid w:val="00B50027"/>
    <w:rsid w:val="00B55073"/>
    <w:rsid w:val="00B55CF1"/>
    <w:rsid w:val="00B56AC2"/>
    <w:rsid w:val="00B61923"/>
    <w:rsid w:val="00B629CF"/>
    <w:rsid w:val="00B64B25"/>
    <w:rsid w:val="00B65C4B"/>
    <w:rsid w:val="00B675DE"/>
    <w:rsid w:val="00B76859"/>
    <w:rsid w:val="00B8153E"/>
    <w:rsid w:val="00B82219"/>
    <w:rsid w:val="00B83A2D"/>
    <w:rsid w:val="00B9008B"/>
    <w:rsid w:val="00B93E9F"/>
    <w:rsid w:val="00BA1DB2"/>
    <w:rsid w:val="00BA3850"/>
    <w:rsid w:val="00BA5F7F"/>
    <w:rsid w:val="00BB2951"/>
    <w:rsid w:val="00BB48AF"/>
    <w:rsid w:val="00BB4DD7"/>
    <w:rsid w:val="00BB54E3"/>
    <w:rsid w:val="00BB5C9A"/>
    <w:rsid w:val="00BC3E54"/>
    <w:rsid w:val="00BC4FC5"/>
    <w:rsid w:val="00BC79C2"/>
    <w:rsid w:val="00BD54D9"/>
    <w:rsid w:val="00BD613C"/>
    <w:rsid w:val="00BE3F47"/>
    <w:rsid w:val="00BE554E"/>
    <w:rsid w:val="00BE57C4"/>
    <w:rsid w:val="00BE57E8"/>
    <w:rsid w:val="00BE68F3"/>
    <w:rsid w:val="00BE72F3"/>
    <w:rsid w:val="00BE7898"/>
    <w:rsid w:val="00BE78E5"/>
    <w:rsid w:val="00BF08F3"/>
    <w:rsid w:val="00BF2605"/>
    <w:rsid w:val="00C01E50"/>
    <w:rsid w:val="00C03537"/>
    <w:rsid w:val="00C045AE"/>
    <w:rsid w:val="00C07660"/>
    <w:rsid w:val="00C156CF"/>
    <w:rsid w:val="00C220A1"/>
    <w:rsid w:val="00C227EF"/>
    <w:rsid w:val="00C2328A"/>
    <w:rsid w:val="00C2329D"/>
    <w:rsid w:val="00C23878"/>
    <w:rsid w:val="00C24F6F"/>
    <w:rsid w:val="00C25DD9"/>
    <w:rsid w:val="00C322F9"/>
    <w:rsid w:val="00C331E2"/>
    <w:rsid w:val="00C335B4"/>
    <w:rsid w:val="00C4049D"/>
    <w:rsid w:val="00C416E0"/>
    <w:rsid w:val="00C427F6"/>
    <w:rsid w:val="00C45261"/>
    <w:rsid w:val="00C4782F"/>
    <w:rsid w:val="00C47E8F"/>
    <w:rsid w:val="00C519C4"/>
    <w:rsid w:val="00C51CA2"/>
    <w:rsid w:val="00C53D75"/>
    <w:rsid w:val="00C552EF"/>
    <w:rsid w:val="00C60311"/>
    <w:rsid w:val="00C611E6"/>
    <w:rsid w:val="00C618E6"/>
    <w:rsid w:val="00C6202C"/>
    <w:rsid w:val="00C63BA4"/>
    <w:rsid w:val="00C64928"/>
    <w:rsid w:val="00C653C0"/>
    <w:rsid w:val="00C67208"/>
    <w:rsid w:val="00C7146C"/>
    <w:rsid w:val="00C729A6"/>
    <w:rsid w:val="00C74BF1"/>
    <w:rsid w:val="00C76DD2"/>
    <w:rsid w:val="00C7725E"/>
    <w:rsid w:val="00C8046E"/>
    <w:rsid w:val="00C87706"/>
    <w:rsid w:val="00C87948"/>
    <w:rsid w:val="00C87E39"/>
    <w:rsid w:val="00C91553"/>
    <w:rsid w:val="00C92BB8"/>
    <w:rsid w:val="00C955BA"/>
    <w:rsid w:val="00CA17CF"/>
    <w:rsid w:val="00CA22AB"/>
    <w:rsid w:val="00CA45D3"/>
    <w:rsid w:val="00CA4B4D"/>
    <w:rsid w:val="00CA4C7D"/>
    <w:rsid w:val="00CA6A72"/>
    <w:rsid w:val="00CA6CAC"/>
    <w:rsid w:val="00CB1190"/>
    <w:rsid w:val="00CB4497"/>
    <w:rsid w:val="00CC0090"/>
    <w:rsid w:val="00CC00D0"/>
    <w:rsid w:val="00CC037C"/>
    <w:rsid w:val="00CC3E05"/>
    <w:rsid w:val="00CC525E"/>
    <w:rsid w:val="00CC5E80"/>
    <w:rsid w:val="00CD0EF1"/>
    <w:rsid w:val="00CD0F73"/>
    <w:rsid w:val="00CD1D2B"/>
    <w:rsid w:val="00CE0E9E"/>
    <w:rsid w:val="00CE2ED7"/>
    <w:rsid w:val="00CF3CFA"/>
    <w:rsid w:val="00CF6F84"/>
    <w:rsid w:val="00CF7CE1"/>
    <w:rsid w:val="00D03735"/>
    <w:rsid w:val="00D073CE"/>
    <w:rsid w:val="00D15062"/>
    <w:rsid w:val="00D17A72"/>
    <w:rsid w:val="00D24734"/>
    <w:rsid w:val="00D24C35"/>
    <w:rsid w:val="00D25727"/>
    <w:rsid w:val="00D2730F"/>
    <w:rsid w:val="00D27C64"/>
    <w:rsid w:val="00D308BE"/>
    <w:rsid w:val="00D310B4"/>
    <w:rsid w:val="00D31120"/>
    <w:rsid w:val="00D34714"/>
    <w:rsid w:val="00D37FE6"/>
    <w:rsid w:val="00D4008E"/>
    <w:rsid w:val="00D400B3"/>
    <w:rsid w:val="00D4233E"/>
    <w:rsid w:val="00D50CC3"/>
    <w:rsid w:val="00D5299D"/>
    <w:rsid w:val="00D52DCA"/>
    <w:rsid w:val="00D621B8"/>
    <w:rsid w:val="00D63461"/>
    <w:rsid w:val="00D65B36"/>
    <w:rsid w:val="00D70AF2"/>
    <w:rsid w:val="00D716B2"/>
    <w:rsid w:val="00D73AB8"/>
    <w:rsid w:val="00D76328"/>
    <w:rsid w:val="00D77319"/>
    <w:rsid w:val="00D801A8"/>
    <w:rsid w:val="00D8177F"/>
    <w:rsid w:val="00D8709B"/>
    <w:rsid w:val="00D90D03"/>
    <w:rsid w:val="00D91893"/>
    <w:rsid w:val="00D92234"/>
    <w:rsid w:val="00D93704"/>
    <w:rsid w:val="00D93916"/>
    <w:rsid w:val="00D9471B"/>
    <w:rsid w:val="00DA3C41"/>
    <w:rsid w:val="00DA5C8B"/>
    <w:rsid w:val="00DA5F79"/>
    <w:rsid w:val="00DA6113"/>
    <w:rsid w:val="00DB266B"/>
    <w:rsid w:val="00DB4158"/>
    <w:rsid w:val="00DB528E"/>
    <w:rsid w:val="00DC1914"/>
    <w:rsid w:val="00DC327B"/>
    <w:rsid w:val="00DC4813"/>
    <w:rsid w:val="00DC5442"/>
    <w:rsid w:val="00DC62D5"/>
    <w:rsid w:val="00DC7D1E"/>
    <w:rsid w:val="00DD2441"/>
    <w:rsid w:val="00DD2B7C"/>
    <w:rsid w:val="00DD33EF"/>
    <w:rsid w:val="00DD3426"/>
    <w:rsid w:val="00DD5690"/>
    <w:rsid w:val="00DD64C2"/>
    <w:rsid w:val="00DE37C7"/>
    <w:rsid w:val="00DF095A"/>
    <w:rsid w:val="00DF1717"/>
    <w:rsid w:val="00DF1D8E"/>
    <w:rsid w:val="00DF3912"/>
    <w:rsid w:val="00DF53B7"/>
    <w:rsid w:val="00DF67CE"/>
    <w:rsid w:val="00E020D5"/>
    <w:rsid w:val="00E034D7"/>
    <w:rsid w:val="00E0477C"/>
    <w:rsid w:val="00E04F7B"/>
    <w:rsid w:val="00E05749"/>
    <w:rsid w:val="00E13384"/>
    <w:rsid w:val="00E14D19"/>
    <w:rsid w:val="00E163BD"/>
    <w:rsid w:val="00E223A7"/>
    <w:rsid w:val="00E26FE5"/>
    <w:rsid w:val="00E302E9"/>
    <w:rsid w:val="00E32FB1"/>
    <w:rsid w:val="00E33F29"/>
    <w:rsid w:val="00E35AFB"/>
    <w:rsid w:val="00E40263"/>
    <w:rsid w:val="00E41899"/>
    <w:rsid w:val="00E441AD"/>
    <w:rsid w:val="00E44386"/>
    <w:rsid w:val="00E503E2"/>
    <w:rsid w:val="00E52574"/>
    <w:rsid w:val="00E5261A"/>
    <w:rsid w:val="00E55397"/>
    <w:rsid w:val="00E5748B"/>
    <w:rsid w:val="00E62A74"/>
    <w:rsid w:val="00E653DD"/>
    <w:rsid w:val="00E655B4"/>
    <w:rsid w:val="00E73CBC"/>
    <w:rsid w:val="00E746E1"/>
    <w:rsid w:val="00E74864"/>
    <w:rsid w:val="00E76894"/>
    <w:rsid w:val="00E7762E"/>
    <w:rsid w:val="00E83496"/>
    <w:rsid w:val="00E84637"/>
    <w:rsid w:val="00E87758"/>
    <w:rsid w:val="00E93935"/>
    <w:rsid w:val="00E96BF5"/>
    <w:rsid w:val="00EA4D18"/>
    <w:rsid w:val="00EA4EEC"/>
    <w:rsid w:val="00EA51DD"/>
    <w:rsid w:val="00EB13D0"/>
    <w:rsid w:val="00EB6F73"/>
    <w:rsid w:val="00EC3381"/>
    <w:rsid w:val="00EC52D6"/>
    <w:rsid w:val="00EC53B1"/>
    <w:rsid w:val="00EC6252"/>
    <w:rsid w:val="00ED121F"/>
    <w:rsid w:val="00ED136B"/>
    <w:rsid w:val="00ED2E4A"/>
    <w:rsid w:val="00EE1C6F"/>
    <w:rsid w:val="00EE511F"/>
    <w:rsid w:val="00EF241D"/>
    <w:rsid w:val="00EF27DF"/>
    <w:rsid w:val="00EF51FD"/>
    <w:rsid w:val="00EF56AF"/>
    <w:rsid w:val="00EF67B8"/>
    <w:rsid w:val="00EF6F13"/>
    <w:rsid w:val="00F0463E"/>
    <w:rsid w:val="00F05080"/>
    <w:rsid w:val="00F07ABF"/>
    <w:rsid w:val="00F15355"/>
    <w:rsid w:val="00F153A7"/>
    <w:rsid w:val="00F162DB"/>
    <w:rsid w:val="00F163D5"/>
    <w:rsid w:val="00F2019F"/>
    <w:rsid w:val="00F2232C"/>
    <w:rsid w:val="00F25880"/>
    <w:rsid w:val="00F27760"/>
    <w:rsid w:val="00F31D4D"/>
    <w:rsid w:val="00F404A9"/>
    <w:rsid w:val="00F42C78"/>
    <w:rsid w:val="00F446CB"/>
    <w:rsid w:val="00F451F9"/>
    <w:rsid w:val="00F512DA"/>
    <w:rsid w:val="00F51441"/>
    <w:rsid w:val="00F519FD"/>
    <w:rsid w:val="00F51D11"/>
    <w:rsid w:val="00F5387B"/>
    <w:rsid w:val="00F5518F"/>
    <w:rsid w:val="00F56594"/>
    <w:rsid w:val="00F57D7F"/>
    <w:rsid w:val="00F616B1"/>
    <w:rsid w:val="00F6307C"/>
    <w:rsid w:val="00F63BA1"/>
    <w:rsid w:val="00F672CD"/>
    <w:rsid w:val="00F71FE2"/>
    <w:rsid w:val="00F73868"/>
    <w:rsid w:val="00F76343"/>
    <w:rsid w:val="00F80475"/>
    <w:rsid w:val="00F812A4"/>
    <w:rsid w:val="00F8204B"/>
    <w:rsid w:val="00F8241C"/>
    <w:rsid w:val="00F87D38"/>
    <w:rsid w:val="00F902E0"/>
    <w:rsid w:val="00F9094A"/>
    <w:rsid w:val="00F91AE4"/>
    <w:rsid w:val="00F93396"/>
    <w:rsid w:val="00F953D2"/>
    <w:rsid w:val="00FA128C"/>
    <w:rsid w:val="00FA3247"/>
    <w:rsid w:val="00FA3F24"/>
    <w:rsid w:val="00FB00E0"/>
    <w:rsid w:val="00FB1B93"/>
    <w:rsid w:val="00FB1CCE"/>
    <w:rsid w:val="00FB2DEE"/>
    <w:rsid w:val="00FB3448"/>
    <w:rsid w:val="00FB390F"/>
    <w:rsid w:val="00FB6157"/>
    <w:rsid w:val="00FC110B"/>
    <w:rsid w:val="00FC205B"/>
    <w:rsid w:val="00FC27CC"/>
    <w:rsid w:val="00FC28B6"/>
    <w:rsid w:val="00FC47DF"/>
    <w:rsid w:val="00FC4DE2"/>
    <w:rsid w:val="00FC5A2C"/>
    <w:rsid w:val="00FD0A06"/>
    <w:rsid w:val="00FD2066"/>
    <w:rsid w:val="00FD2BE9"/>
    <w:rsid w:val="00FD460B"/>
    <w:rsid w:val="00FD6368"/>
    <w:rsid w:val="00FE5151"/>
    <w:rsid w:val="00FE610E"/>
    <w:rsid w:val="00FE743A"/>
    <w:rsid w:val="00FF1CBC"/>
    <w:rsid w:val="00FF4051"/>
    <w:rsid w:val="00FF42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38241">
      <o:colormru v:ext="edit" colors="#cfc,#e2e2e2"/>
    </o:shapedefaults>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lsdException w:name="No Spacing" w:semiHidden="0" w:uiPriority="1"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ln">
    <w:name w:val="Normal"/>
    <w:qFormat/>
    <w:rsid w:val="00B11DB1"/>
    <w:rPr>
      <w:rFonts w:ascii="Arial Narrow" w:hAnsi="Arial Narrow"/>
    </w:rPr>
  </w:style>
  <w:style w:type="paragraph" w:styleId="Nadpis1">
    <w:name w:val="heading 1"/>
    <w:basedOn w:val="Normln"/>
    <w:next w:val="Normln"/>
    <w:qFormat/>
    <w:rsid w:val="00B11DB1"/>
    <w:pPr>
      <w:keepNext/>
      <w:ind w:left="284" w:right="-1" w:hanging="284"/>
      <w:jc w:val="center"/>
      <w:outlineLvl w:val="0"/>
    </w:pPr>
    <w:rPr>
      <w:b/>
      <w:caps/>
      <w:sz w:val="24"/>
    </w:rPr>
  </w:style>
  <w:style w:type="paragraph" w:styleId="Nadpis2">
    <w:name w:val="heading 2"/>
    <w:basedOn w:val="Normln"/>
    <w:next w:val="Normln"/>
    <w:qFormat/>
    <w:pPr>
      <w:keepNext/>
      <w:ind w:left="284" w:right="-1" w:hanging="284"/>
      <w:jc w:val="center"/>
      <w:outlineLvl w:val="1"/>
    </w:pPr>
    <w:rPr>
      <w:caps/>
      <w:sz w:val="28"/>
    </w:rPr>
  </w:style>
  <w:style w:type="paragraph" w:styleId="Nadpis3">
    <w:name w:val="heading 3"/>
    <w:basedOn w:val="Normln"/>
    <w:next w:val="Normln"/>
    <w:qFormat/>
    <w:pPr>
      <w:keepNext/>
      <w:widowControl w:val="0"/>
      <w:spacing w:after="120"/>
      <w:jc w:val="both"/>
      <w:outlineLvl w:val="2"/>
    </w:pPr>
    <w:rPr>
      <w:b/>
      <w:snapToGrid w:val="0"/>
      <w:u w:val="single"/>
    </w:rPr>
  </w:style>
  <w:style w:type="paragraph" w:styleId="Nadpis4">
    <w:name w:val="heading 4"/>
    <w:basedOn w:val="Normln"/>
    <w:next w:val="Normln"/>
    <w:qFormat/>
    <w:pPr>
      <w:keepNext/>
      <w:ind w:left="284" w:right="-1" w:hanging="284"/>
      <w:outlineLvl w:val="3"/>
    </w:pPr>
    <w:rPr>
      <w:b/>
      <w:caps/>
      <w:sz w:val="24"/>
    </w:rPr>
  </w:style>
  <w:style w:type="paragraph" w:styleId="Nadpis5">
    <w:name w:val="heading 5"/>
    <w:basedOn w:val="Normln"/>
    <w:next w:val="Normln"/>
    <w:qFormat/>
    <w:pPr>
      <w:keepNext/>
      <w:outlineLvl w:val="4"/>
    </w:pPr>
    <w:rPr>
      <w:b/>
    </w:rPr>
  </w:style>
  <w:style w:type="paragraph" w:styleId="Nadpis6">
    <w:name w:val="heading 6"/>
    <w:basedOn w:val="Normln"/>
    <w:next w:val="Normln"/>
    <w:qFormat/>
    <w:pPr>
      <w:keepNext/>
      <w:jc w:val="both"/>
      <w:outlineLvl w:val="5"/>
    </w:pPr>
    <w:rPr>
      <w:sz w:val="24"/>
    </w:rPr>
  </w:style>
  <w:style w:type="paragraph" w:styleId="Nadpis7">
    <w:name w:val="heading 7"/>
    <w:basedOn w:val="Normln"/>
    <w:next w:val="Normln"/>
    <w:qFormat/>
    <w:pPr>
      <w:keepNext/>
      <w:spacing w:line="240" w:lineRule="atLeast"/>
      <w:ind w:firstLine="567"/>
      <w:jc w:val="both"/>
      <w:outlineLvl w:val="6"/>
    </w:pPr>
    <w:rPr>
      <w:b/>
    </w:rPr>
  </w:style>
  <w:style w:type="paragraph" w:styleId="Nadpis8">
    <w:name w:val="heading 8"/>
    <w:basedOn w:val="Normln"/>
    <w:next w:val="Normln"/>
    <w:qFormat/>
    <w:pPr>
      <w:keepNext/>
      <w:jc w:val="both"/>
      <w:outlineLvl w:val="7"/>
    </w:pPr>
    <w:rPr>
      <w:rFonts w:ascii="Times New Roman" w:hAnsi="Times New Roman"/>
      <w:b/>
      <w:sz w:val="24"/>
    </w:rPr>
  </w:style>
  <w:style w:type="paragraph" w:styleId="Nadpis9">
    <w:name w:val="heading 9"/>
    <w:basedOn w:val="Normln"/>
    <w:next w:val="Normln"/>
    <w:qFormat/>
    <w:pPr>
      <w:keepNext/>
      <w:numPr>
        <w:ilvl w:val="12"/>
      </w:numPr>
      <w:ind w:firstLine="709"/>
      <w:jc w:val="both"/>
      <w:outlineLvl w:val="8"/>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pPr>
      <w:tabs>
        <w:tab w:val="center" w:pos="4536"/>
        <w:tab w:val="right" w:pos="9072"/>
      </w:tabs>
    </w:pPr>
  </w:style>
  <w:style w:type="paragraph" w:styleId="Zpat">
    <w:name w:val="footer"/>
    <w:basedOn w:val="Normln"/>
    <w:pPr>
      <w:tabs>
        <w:tab w:val="center" w:pos="4536"/>
        <w:tab w:val="right" w:pos="9072"/>
      </w:tabs>
    </w:pPr>
  </w:style>
  <w:style w:type="paragraph" w:styleId="Zkladntext">
    <w:name w:val="Body Text"/>
    <w:basedOn w:val="Normln"/>
    <w:pPr>
      <w:widowControl w:val="0"/>
      <w:spacing w:before="120" w:line="360" w:lineRule="auto"/>
      <w:jc w:val="both"/>
    </w:pPr>
    <w:rPr>
      <w:sz w:val="22"/>
    </w:rPr>
  </w:style>
  <w:style w:type="paragraph" w:styleId="Zkladntextodsazen">
    <w:name w:val="Body Text Indent"/>
    <w:basedOn w:val="Normln"/>
    <w:pPr>
      <w:widowControl w:val="0"/>
      <w:spacing w:before="120"/>
      <w:ind w:firstLine="456"/>
      <w:jc w:val="both"/>
    </w:pPr>
    <w:rPr>
      <w:sz w:val="22"/>
    </w:rPr>
  </w:style>
  <w:style w:type="paragraph" w:customStyle="1" w:styleId="BodyText21">
    <w:name w:val="Body Text 21"/>
    <w:basedOn w:val="Normln"/>
    <w:pPr>
      <w:widowControl w:val="0"/>
    </w:pPr>
    <w:rPr>
      <w:i/>
      <w:sz w:val="22"/>
    </w:rPr>
  </w:style>
  <w:style w:type="character" w:styleId="slostrnky">
    <w:name w:val="page number"/>
    <w:basedOn w:val="Standardnpsmoodstavce"/>
  </w:style>
  <w:style w:type="paragraph" w:styleId="Textvbloku">
    <w:name w:val="Block Text"/>
    <w:basedOn w:val="Normln"/>
    <w:pPr>
      <w:spacing w:before="120"/>
      <w:ind w:left="284" w:right="-1" w:hanging="284"/>
      <w:jc w:val="both"/>
    </w:pPr>
  </w:style>
  <w:style w:type="paragraph" w:styleId="Zkladntextodsazen2">
    <w:name w:val="Body Text Indent 2"/>
    <w:basedOn w:val="Normln"/>
    <w:pPr>
      <w:ind w:firstLine="709"/>
      <w:jc w:val="both"/>
    </w:pPr>
    <w:rPr>
      <w:sz w:val="22"/>
    </w:rPr>
  </w:style>
  <w:style w:type="paragraph" w:styleId="Zkladntextodsazen3">
    <w:name w:val="Body Text Indent 3"/>
    <w:basedOn w:val="Normln"/>
    <w:pPr>
      <w:spacing w:before="120" w:line="240" w:lineRule="atLeast"/>
      <w:ind w:left="284"/>
    </w:pPr>
  </w:style>
  <w:style w:type="paragraph" w:styleId="Zkladntext2">
    <w:name w:val="Body Text 2"/>
    <w:basedOn w:val="Normln"/>
    <w:pPr>
      <w:ind w:right="-1"/>
      <w:jc w:val="both"/>
    </w:pPr>
  </w:style>
  <w:style w:type="paragraph" w:styleId="Zkladntext3">
    <w:name w:val="Body Text 3"/>
    <w:basedOn w:val="Normln"/>
    <w:pPr>
      <w:spacing w:before="120"/>
      <w:jc w:val="both"/>
    </w:pPr>
    <w:rPr>
      <w:color w:val="FF0000"/>
      <w:sz w:val="22"/>
    </w:rPr>
  </w:style>
  <w:style w:type="paragraph" w:customStyle="1" w:styleId="normlntext">
    <w:name w:val="normální text"/>
    <w:basedOn w:val="Zkladntext"/>
    <w:pPr>
      <w:spacing w:before="0" w:line="240" w:lineRule="auto"/>
      <w:jc w:val="left"/>
    </w:pPr>
    <w:rPr>
      <w:rFonts w:ascii="Times New Roman" w:hAnsi="Times New Roman"/>
      <w:sz w:val="24"/>
    </w:rPr>
  </w:style>
  <w:style w:type="paragraph" w:customStyle="1" w:styleId="Podnadpis">
    <w:name w:val="Podnadpis"/>
    <w:basedOn w:val="Nadpis3"/>
    <w:next w:val="Normln"/>
    <w:pPr>
      <w:spacing w:before="120" w:after="60"/>
      <w:outlineLvl w:val="9"/>
    </w:pPr>
    <w:rPr>
      <w:rFonts w:ascii="Times New Roman" w:hAnsi="Times New Roman"/>
      <w:i/>
      <w:snapToGrid/>
      <w:sz w:val="24"/>
      <w:u w:val="double"/>
    </w:rPr>
  </w:style>
  <w:style w:type="paragraph" w:styleId="Titulek">
    <w:name w:val="caption"/>
    <w:basedOn w:val="Normln"/>
    <w:next w:val="Normln"/>
    <w:qFormat/>
    <w:pPr>
      <w:keepNext/>
      <w:widowControl w:val="0"/>
      <w:spacing w:before="120" w:after="120"/>
      <w:jc w:val="both"/>
    </w:pPr>
    <w:rPr>
      <w:rFonts w:ascii="Times New Roman" w:hAnsi="Times New Roman"/>
      <w:b/>
      <w:sz w:val="24"/>
    </w:rPr>
  </w:style>
  <w:style w:type="paragraph" w:styleId="slovanseznam">
    <w:name w:val="List Number"/>
    <w:basedOn w:val="Normln"/>
    <w:pPr>
      <w:numPr>
        <w:numId w:val="1"/>
      </w:numPr>
      <w:spacing w:before="60" w:after="20"/>
      <w:jc w:val="both"/>
    </w:pPr>
    <w:rPr>
      <w:rFonts w:ascii="Century Gothic" w:hAnsi="Century Gothic"/>
      <w:sz w:val="18"/>
    </w:rPr>
  </w:style>
  <w:style w:type="paragraph" w:styleId="slovanseznam2">
    <w:name w:val="List Number 2"/>
    <w:basedOn w:val="Normln"/>
    <w:pPr>
      <w:numPr>
        <w:numId w:val="2"/>
      </w:numPr>
      <w:spacing w:before="60" w:after="20"/>
      <w:jc w:val="both"/>
    </w:pPr>
    <w:rPr>
      <w:rFonts w:ascii="Century Gothic" w:hAnsi="Century Gothic"/>
      <w:sz w:val="18"/>
    </w:rPr>
  </w:style>
  <w:style w:type="paragraph" w:styleId="slovanseznam3">
    <w:name w:val="List Number 3"/>
    <w:basedOn w:val="Normln"/>
    <w:pPr>
      <w:numPr>
        <w:numId w:val="3"/>
      </w:numPr>
      <w:spacing w:before="60" w:after="20"/>
      <w:jc w:val="both"/>
    </w:pPr>
    <w:rPr>
      <w:rFonts w:ascii="Century Gothic" w:hAnsi="Century Gothic"/>
      <w:sz w:val="18"/>
    </w:rPr>
  </w:style>
  <w:style w:type="paragraph" w:styleId="slovanseznam4">
    <w:name w:val="List Number 4"/>
    <w:basedOn w:val="Normln"/>
    <w:pPr>
      <w:numPr>
        <w:numId w:val="4"/>
      </w:numPr>
      <w:spacing w:before="60" w:after="20"/>
      <w:jc w:val="both"/>
    </w:pPr>
    <w:rPr>
      <w:rFonts w:ascii="Century Gothic" w:hAnsi="Century Gothic"/>
      <w:sz w:val="18"/>
    </w:rPr>
  </w:style>
  <w:style w:type="paragraph" w:styleId="slovanseznam5">
    <w:name w:val="List Number 5"/>
    <w:basedOn w:val="Normln"/>
    <w:pPr>
      <w:numPr>
        <w:numId w:val="5"/>
      </w:numPr>
      <w:spacing w:before="60" w:after="20"/>
      <w:jc w:val="both"/>
    </w:pPr>
    <w:rPr>
      <w:rFonts w:ascii="Century Gothic" w:hAnsi="Century Gothic"/>
      <w:sz w:val="18"/>
    </w:rPr>
  </w:style>
  <w:style w:type="paragraph" w:styleId="Seznamsodrkami">
    <w:name w:val="List Bullet"/>
    <w:basedOn w:val="Normln"/>
    <w:autoRedefine/>
    <w:pPr>
      <w:numPr>
        <w:numId w:val="10"/>
      </w:numPr>
      <w:spacing w:before="60" w:after="220" w:line="220" w:lineRule="atLeast"/>
      <w:jc w:val="both"/>
    </w:pPr>
    <w:rPr>
      <w:rFonts w:ascii="Century Gothic" w:hAnsi="Century Gothic"/>
      <w:sz w:val="18"/>
    </w:rPr>
  </w:style>
  <w:style w:type="paragraph" w:styleId="Seznamsodrkami2">
    <w:name w:val="List Bullet 2"/>
    <w:basedOn w:val="Normln"/>
    <w:autoRedefine/>
    <w:pPr>
      <w:numPr>
        <w:numId w:val="6"/>
      </w:numPr>
      <w:spacing w:before="60" w:after="20"/>
      <w:jc w:val="both"/>
    </w:pPr>
    <w:rPr>
      <w:rFonts w:ascii="Century Gothic" w:hAnsi="Century Gothic"/>
      <w:sz w:val="18"/>
    </w:rPr>
  </w:style>
  <w:style w:type="paragraph" w:styleId="Seznamsodrkami3">
    <w:name w:val="List Bullet 3"/>
    <w:basedOn w:val="Normln"/>
    <w:autoRedefine/>
    <w:pPr>
      <w:numPr>
        <w:numId w:val="7"/>
      </w:numPr>
      <w:spacing w:before="60" w:after="20"/>
      <w:jc w:val="both"/>
    </w:pPr>
    <w:rPr>
      <w:rFonts w:ascii="Century Gothic" w:hAnsi="Century Gothic"/>
      <w:sz w:val="18"/>
    </w:rPr>
  </w:style>
  <w:style w:type="paragraph" w:styleId="Seznamsodrkami4">
    <w:name w:val="List Bullet 4"/>
    <w:basedOn w:val="Normln"/>
    <w:autoRedefine/>
    <w:pPr>
      <w:numPr>
        <w:numId w:val="8"/>
      </w:numPr>
      <w:spacing w:before="60" w:after="20"/>
      <w:jc w:val="both"/>
    </w:pPr>
    <w:rPr>
      <w:rFonts w:ascii="Century Gothic" w:hAnsi="Century Gothic"/>
      <w:sz w:val="18"/>
    </w:rPr>
  </w:style>
  <w:style w:type="paragraph" w:styleId="Seznamsodrkami5">
    <w:name w:val="List Bullet 5"/>
    <w:basedOn w:val="Normln"/>
    <w:autoRedefine/>
    <w:pPr>
      <w:numPr>
        <w:numId w:val="9"/>
      </w:numPr>
      <w:spacing w:before="60" w:after="20"/>
      <w:jc w:val="both"/>
    </w:pPr>
    <w:rPr>
      <w:rFonts w:ascii="Century Gothic" w:hAnsi="Century Gothic"/>
      <w:sz w:val="18"/>
    </w:rPr>
  </w:style>
  <w:style w:type="paragraph" w:customStyle="1" w:styleId="Vc">
    <w:name w:val="Věc"/>
    <w:basedOn w:val="Normln"/>
    <w:next w:val="Normln"/>
    <w:pPr>
      <w:numPr>
        <w:numId w:val="11"/>
      </w:numPr>
      <w:spacing w:before="720" w:after="20"/>
    </w:pPr>
    <w:rPr>
      <w:rFonts w:ascii="Century Gothic" w:hAnsi="Century Gothic"/>
      <w:b/>
      <w:sz w:val="18"/>
    </w:rPr>
  </w:style>
  <w:style w:type="paragraph" w:styleId="Seznam">
    <w:name w:val="List"/>
    <w:basedOn w:val="Normln"/>
    <w:pPr>
      <w:ind w:left="283" w:hanging="283"/>
    </w:pPr>
    <w:rPr>
      <w:i/>
      <w:lang w:val="en-US"/>
    </w:rPr>
  </w:style>
  <w:style w:type="paragraph" w:styleId="Zptenadresanaoblku">
    <w:name w:val="envelope return"/>
    <w:basedOn w:val="Normln"/>
    <w:pPr>
      <w:spacing w:line="312" w:lineRule="auto"/>
      <w:jc w:val="both"/>
    </w:pPr>
  </w:style>
  <w:style w:type="paragraph" w:customStyle="1" w:styleId="Marnormln">
    <w:name w:val="Mar normální"/>
    <w:basedOn w:val="Normln"/>
    <w:pPr>
      <w:jc w:val="both"/>
    </w:pPr>
    <w:rPr>
      <w:rFonts w:ascii="Times New Roman" w:hAnsi="Times New Roman"/>
      <w:sz w:val="24"/>
    </w:rPr>
  </w:style>
  <w:style w:type="paragraph" w:customStyle="1" w:styleId="TechUdaje">
    <w:name w:val="TechUdaje"/>
    <w:basedOn w:val="Normln"/>
    <w:pPr>
      <w:ind w:left="709"/>
    </w:pPr>
    <w:rPr>
      <w:rFonts w:ascii="Times New Roman" w:hAnsi="Times New Roman"/>
      <w:sz w:val="22"/>
    </w:rPr>
  </w:style>
  <w:style w:type="character" w:styleId="Hypertextovodkaz">
    <w:name w:val="Hyperlink"/>
    <w:uiPriority w:val="99"/>
    <w:rPr>
      <w:color w:val="0000FF"/>
      <w:u w:val="single"/>
    </w:rPr>
  </w:style>
  <w:style w:type="paragraph" w:customStyle="1" w:styleId="literatura">
    <w:name w:val="literatura"/>
    <w:basedOn w:val="Normln"/>
    <w:pPr>
      <w:numPr>
        <w:numId w:val="12"/>
      </w:numPr>
      <w:spacing w:before="240"/>
      <w:ind w:left="2268" w:hanging="2268"/>
      <w:jc w:val="both"/>
    </w:pPr>
    <w:rPr>
      <w:sz w:val="24"/>
    </w:rPr>
  </w:style>
  <w:style w:type="paragraph" w:customStyle="1" w:styleId="texttabulky">
    <w:name w:val="text tabulky"/>
    <w:basedOn w:val="Normln"/>
    <w:pPr>
      <w:spacing w:before="40" w:after="40"/>
      <w:jc w:val="both"/>
    </w:pPr>
  </w:style>
  <w:style w:type="paragraph" w:customStyle="1" w:styleId="zkltext">
    <w:name w:val="zákltext"/>
    <w:basedOn w:val="Normln"/>
    <w:pPr>
      <w:spacing w:before="120"/>
      <w:jc w:val="both"/>
    </w:pPr>
    <w:rPr>
      <w:sz w:val="24"/>
    </w:rPr>
  </w:style>
  <w:style w:type="paragraph" w:customStyle="1" w:styleId="nadpis10">
    <w:name w:val="nadpis 1"/>
    <w:basedOn w:val="Normln"/>
    <w:pPr>
      <w:spacing w:before="160" w:after="40"/>
      <w:ind w:left="453" w:hanging="340"/>
      <w:jc w:val="both"/>
    </w:pPr>
    <w:rPr>
      <w:b/>
      <w:sz w:val="28"/>
    </w:rPr>
  </w:style>
  <w:style w:type="paragraph" w:styleId="Podtitul">
    <w:name w:val="Subtitle"/>
    <w:basedOn w:val="Normln"/>
    <w:qFormat/>
    <w:pPr>
      <w:jc w:val="both"/>
    </w:pPr>
    <w:rPr>
      <w:rFonts w:cs="Arial"/>
      <w:szCs w:val="24"/>
      <w:u w:val="single"/>
    </w:rPr>
  </w:style>
  <w:style w:type="paragraph" w:customStyle="1" w:styleId="BodyText22">
    <w:name w:val="Body Text 22"/>
    <w:basedOn w:val="Normln"/>
    <w:pPr>
      <w:ind w:firstLine="709"/>
      <w:jc w:val="both"/>
    </w:pPr>
    <w:rPr>
      <w:rFonts w:ascii="Times New Roman" w:hAnsi="Times New Roman"/>
      <w:sz w:val="24"/>
    </w:rPr>
  </w:style>
  <w:style w:type="paragraph" w:customStyle="1" w:styleId="BodyTextIndent31">
    <w:name w:val="Body Text Indent 31"/>
    <w:basedOn w:val="Normln"/>
    <w:pPr>
      <w:tabs>
        <w:tab w:val="left" w:pos="360"/>
      </w:tabs>
      <w:overflowPunct w:val="0"/>
      <w:autoSpaceDE w:val="0"/>
      <w:autoSpaceDN w:val="0"/>
      <w:adjustRightInd w:val="0"/>
      <w:ind w:left="360" w:hanging="360"/>
      <w:jc w:val="both"/>
      <w:textAlignment w:val="baseline"/>
    </w:pPr>
    <w:rPr>
      <w:b/>
      <w:sz w:val="24"/>
    </w:rPr>
  </w:style>
  <w:style w:type="paragraph" w:customStyle="1" w:styleId="BodyTextIndent21">
    <w:name w:val="Body Text Indent 21"/>
    <w:basedOn w:val="Normln"/>
    <w:pPr>
      <w:tabs>
        <w:tab w:val="left" w:pos="360"/>
      </w:tabs>
      <w:overflowPunct w:val="0"/>
      <w:autoSpaceDE w:val="0"/>
      <w:autoSpaceDN w:val="0"/>
      <w:adjustRightInd w:val="0"/>
      <w:ind w:left="360" w:hanging="360"/>
      <w:jc w:val="both"/>
      <w:textAlignment w:val="baseline"/>
    </w:pPr>
    <w:rPr>
      <w:sz w:val="22"/>
    </w:rPr>
  </w:style>
  <w:style w:type="paragraph" w:customStyle="1" w:styleId="nadpis20">
    <w:name w:val="nadpis2"/>
    <w:basedOn w:val="nadpis10"/>
    <w:pPr>
      <w:spacing w:before="120" w:after="0"/>
      <w:ind w:left="567"/>
    </w:pPr>
    <w:rPr>
      <w:sz w:val="24"/>
    </w:rPr>
  </w:style>
  <w:style w:type="paragraph" w:customStyle="1" w:styleId="nadpis40">
    <w:name w:val="nadpis4"/>
    <w:basedOn w:val="Nadpis3"/>
    <w:pPr>
      <w:keepNext w:val="0"/>
      <w:widowControl/>
      <w:spacing w:before="120" w:after="0"/>
      <w:ind w:left="56" w:hanging="340"/>
      <w:outlineLvl w:val="9"/>
    </w:pPr>
    <w:rPr>
      <w:b w:val="0"/>
      <w:i/>
      <w:snapToGrid/>
      <w:sz w:val="24"/>
      <w:u w:val="none"/>
    </w:rPr>
  </w:style>
  <w:style w:type="paragraph" w:customStyle="1" w:styleId="radka">
    <w:name w:val="radka"/>
    <w:basedOn w:val="zkltext"/>
    <w:pPr>
      <w:spacing w:before="0"/>
    </w:pPr>
  </w:style>
  <w:style w:type="paragraph" w:customStyle="1" w:styleId="Odrka1">
    <w:name w:val="Odrážka 1"/>
    <w:next w:val="Normln"/>
    <w:pPr>
      <w:keepLines/>
      <w:widowControl w:val="0"/>
      <w:numPr>
        <w:numId w:val="13"/>
      </w:numPr>
      <w:tabs>
        <w:tab w:val="clear" w:pos="360"/>
      </w:tabs>
      <w:spacing w:before="60"/>
      <w:ind w:left="284" w:hanging="227"/>
    </w:pPr>
    <w:rPr>
      <w:rFonts w:ascii="Arial" w:hAnsi="Arial"/>
      <w:snapToGrid w:val="0"/>
      <w:color w:val="000000"/>
    </w:rPr>
  </w:style>
  <w:style w:type="paragraph" w:styleId="Rozloendokumentu">
    <w:name w:val="Document Map"/>
    <w:basedOn w:val="Normln"/>
    <w:semiHidden/>
    <w:pPr>
      <w:shd w:val="clear" w:color="auto" w:fill="000080"/>
    </w:pPr>
    <w:rPr>
      <w:rFonts w:ascii="Tahoma" w:hAnsi="Tahoma"/>
    </w:rPr>
  </w:style>
  <w:style w:type="paragraph" w:customStyle="1" w:styleId="xl24">
    <w:name w:val="xl24"/>
    <w:basedOn w:val="Normln"/>
    <w:pPr>
      <w:pBdr>
        <w:top w:val="single" w:sz="8" w:space="0" w:color="auto"/>
        <w:left w:val="single" w:sz="8" w:space="0" w:color="auto"/>
        <w:bottom w:val="single" w:sz="4" w:space="0" w:color="auto"/>
        <w:right w:val="single" w:sz="4" w:space="0" w:color="auto"/>
      </w:pBdr>
      <w:spacing w:before="100" w:beforeAutospacing="1" w:after="100" w:afterAutospacing="1"/>
    </w:pPr>
    <w:rPr>
      <w:rFonts w:ascii="Verdana" w:hAnsi="Verdana"/>
      <w:b/>
      <w:bCs/>
      <w:sz w:val="24"/>
      <w:szCs w:val="24"/>
    </w:rPr>
  </w:style>
  <w:style w:type="paragraph" w:customStyle="1" w:styleId="xl25">
    <w:name w:val="xl25"/>
    <w:basedOn w:val="Normln"/>
    <w:pPr>
      <w:pBdr>
        <w:top w:val="single" w:sz="8" w:space="0" w:color="auto"/>
        <w:left w:val="single" w:sz="4" w:space="0" w:color="auto"/>
        <w:bottom w:val="single" w:sz="4" w:space="0" w:color="auto"/>
        <w:right w:val="single" w:sz="4" w:space="0" w:color="auto"/>
      </w:pBdr>
      <w:spacing w:before="100" w:beforeAutospacing="1" w:after="100" w:afterAutospacing="1"/>
    </w:pPr>
    <w:rPr>
      <w:rFonts w:ascii="Verdana" w:hAnsi="Verdana"/>
      <w:sz w:val="24"/>
      <w:szCs w:val="24"/>
    </w:rPr>
  </w:style>
  <w:style w:type="paragraph" w:customStyle="1" w:styleId="xl26">
    <w:name w:val="xl26"/>
    <w:basedOn w:val="Normln"/>
    <w:pPr>
      <w:pBdr>
        <w:top w:val="single" w:sz="4" w:space="0" w:color="auto"/>
        <w:left w:val="single" w:sz="8" w:space="0" w:color="auto"/>
        <w:bottom w:val="single" w:sz="4" w:space="0" w:color="auto"/>
        <w:right w:val="single" w:sz="4" w:space="0" w:color="auto"/>
      </w:pBdr>
      <w:spacing w:before="100" w:beforeAutospacing="1" w:after="100" w:afterAutospacing="1"/>
    </w:pPr>
    <w:rPr>
      <w:rFonts w:ascii="Verdana" w:hAnsi="Verdana"/>
      <w:b/>
      <w:bCs/>
      <w:sz w:val="24"/>
      <w:szCs w:val="24"/>
    </w:rPr>
  </w:style>
  <w:style w:type="paragraph" w:customStyle="1" w:styleId="xl27">
    <w:name w:val="xl27"/>
    <w:basedOn w:val="Normln"/>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24"/>
      <w:szCs w:val="24"/>
    </w:rPr>
  </w:style>
  <w:style w:type="paragraph" w:customStyle="1" w:styleId="xl28">
    <w:name w:val="xl28"/>
    <w:basedOn w:val="Normln"/>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29">
    <w:name w:val="xl29"/>
    <w:basedOn w:val="Normln"/>
    <w:pPr>
      <w:pBdr>
        <w:top w:val="single" w:sz="4" w:space="0" w:color="auto"/>
        <w:left w:val="single" w:sz="8" w:space="0" w:color="auto"/>
        <w:bottom w:val="single" w:sz="8" w:space="0" w:color="auto"/>
        <w:right w:val="single" w:sz="4" w:space="0" w:color="auto"/>
      </w:pBdr>
      <w:spacing w:before="100" w:beforeAutospacing="1" w:after="100" w:afterAutospacing="1"/>
    </w:pPr>
    <w:rPr>
      <w:rFonts w:ascii="Verdana" w:hAnsi="Verdana"/>
      <w:b/>
      <w:bCs/>
      <w:sz w:val="24"/>
      <w:szCs w:val="24"/>
    </w:rPr>
  </w:style>
  <w:style w:type="paragraph" w:customStyle="1" w:styleId="xl30">
    <w:name w:val="xl30"/>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ascii="Verdana" w:hAnsi="Verdana"/>
      <w:sz w:val="24"/>
      <w:szCs w:val="24"/>
    </w:rPr>
  </w:style>
  <w:style w:type="paragraph" w:customStyle="1" w:styleId="xl31">
    <w:name w:val="xl31"/>
    <w:basedOn w:val="Normln"/>
    <w:pPr>
      <w:pBdr>
        <w:top w:val="single" w:sz="8" w:space="0" w:color="auto"/>
        <w:left w:val="single" w:sz="4" w:space="0" w:color="auto"/>
        <w:bottom w:val="single" w:sz="4" w:space="0" w:color="auto"/>
        <w:right w:val="single" w:sz="8" w:space="0" w:color="auto"/>
      </w:pBdr>
      <w:spacing w:before="100" w:beforeAutospacing="1" w:after="100" w:afterAutospacing="1"/>
    </w:pPr>
    <w:rPr>
      <w:rFonts w:ascii="Verdana" w:hAnsi="Verdana"/>
      <w:sz w:val="24"/>
      <w:szCs w:val="24"/>
    </w:rPr>
  </w:style>
  <w:style w:type="paragraph" w:customStyle="1" w:styleId="xl32">
    <w:name w:val="xl32"/>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33">
    <w:name w:val="xl33"/>
    <w:basedOn w:val="Normln"/>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34">
    <w:name w:val="xl34"/>
    <w:basedOn w:val="Normln"/>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35">
    <w:name w:val="xl35"/>
    <w:basedOn w:val="Normln"/>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36">
    <w:name w:val="xl36"/>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sz w:val="16"/>
      <w:szCs w:val="16"/>
    </w:rPr>
  </w:style>
  <w:style w:type="paragraph" w:customStyle="1" w:styleId="xl37">
    <w:name w:val="xl37"/>
    <w:basedOn w:val="Normln"/>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hAnsi="Times New Roman"/>
      <w:sz w:val="16"/>
      <w:szCs w:val="16"/>
    </w:rPr>
  </w:style>
  <w:style w:type="paragraph" w:styleId="Prosttext">
    <w:name w:val="Plain Text"/>
    <w:basedOn w:val="Normln"/>
    <w:rPr>
      <w:rFonts w:ascii="Courier New" w:hAnsi="Courier New" w:cs="Courier New"/>
    </w:rPr>
  </w:style>
  <w:style w:type="paragraph" w:customStyle="1" w:styleId="Textodstavce">
    <w:name w:val="Text odstavce"/>
    <w:basedOn w:val="Normln"/>
    <w:rsid w:val="00054FEA"/>
    <w:pPr>
      <w:numPr>
        <w:numId w:val="14"/>
      </w:numPr>
      <w:tabs>
        <w:tab w:val="left" w:pos="851"/>
      </w:tabs>
      <w:spacing w:before="120" w:after="120"/>
      <w:jc w:val="both"/>
      <w:outlineLvl w:val="6"/>
    </w:pPr>
    <w:rPr>
      <w:rFonts w:ascii="Times New Roman" w:hAnsi="Times New Roman"/>
      <w:sz w:val="24"/>
    </w:rPr>
  </w:style>
  <w:style w:type="paragraph" w:customStyle="1" w:styleId="Textbodu">
    <w:name w:val="Text bodu"/>
    <w:basedOn w:val="Normln"/>
    <w:rsid w:val="00054FEA"/>
    <w:pPr>
      <w:numPr>
        <w:ilvl w:val="2"/>
        <w:numId w:val="14"/>
      </w:numPr>
      <w:jc w:val="both"/>
      <w:outlineLvl w:val="8"/>
    </w:pPr>
    <w:rPr>
      <w:rFonts w:ascii="Times New Roman" w:hAnsi="Times New Roman"/>
      <w:sz w:val="24"/>
    </w:rPr>
  </w:style>
  <w:style w:type="paragraph" w:customStyle="1" w:styleId="Textpsmene">
    <w:name w:val="Text písmene"/>
    <w:basedOn w:val="Normln"/>
    <w:rsid w:val="00054FEA"/>
    <w:pPr>
      <w:numPr>
        <w:ilvl w:val="1"/>
        <w:numId w:val="14"/>
      </w:numPr>
      <w:jc w:val="both"/>
      <w:outlineLvl w:val="7"/>
    </w:pPr>
    <w:rPr>
      <w:rFonts w:ascii="Times New Roman" w:hAnsi="Times New Roman"/>
      <w:sz w:val="24"/>
    </w:rPr>
  </w:style>
  <w:style w:type="character" w:styleId="Siln">
    <w:name w:val="Strong"/>
    <w:qFormat/>
    <w:rsid w:val="004E604B"/>
    <w:rPr>
      <w:b/>
      <w:bCs/>
    </w:rPr>
  </w:style>
  <w:style w:type="table" w:styleId="Mkatabulky">
    <w:name w:val="Table Grid"/>
    <w:basedOn w:val="Normlntabulka"/>
    <w:rsid w:val="007051D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21">
    <w:name w:val="Základní text 21"/>
    <w:basedOn w:val="Normln"/>
    <w:rsid w:val="00B56AC2"/>
    <w:pPr>
      <w:jc w:val="both"/>
    </w:pPr>
    <w:rPr>
      <w:rFonts w:cs="Arial"/>
      <w:sz w:val="22"/>
      <w:szCs w:val="24"/>
      <w:lang w:eastAsia="ar-SA"/>
    </w:rPr>
  </w:style>
  <w:style w:type="paragraph" w:styleId="Obsah1">
    <w:name w:val="toc 1"/>
    <w:basedOn w:val="Normln"/>
    <w:next w:val="Normln"/>
    <w:autoRedefine/>
    <w:uiPriority w:val="39"/>
    <w:rsid w:val="00217E08"/>
    <w:pPr>
      <w:tabs>
        <w:tab w:val="left" w:pos="567"/>
        <w:tab w:val="right" w:leader="dot" w:pos="9061"/>
      </w:tabs>
    </w:pPr>
    <w:rPr>
      <w:rFonts w:ascii="Trebuchet MS" w:hAnsi="Trebuchet MS"/>
      <w:noProof/>
    </w:rPr>
  </w:style>
  <w:style w:type="paragraph" w:customStyle="1" w:styleId="NADPISI">
    <w:name w:val="NADPIS I."/>
    <w:basedOn w:val="Normln"/>
    <w:link w:val="NADPISIChar"/>
    <w:rsid w:val="00D91893"/>
    <w:pPr>
      <w:tabs>
        <w:tab w:val="left" w:pos="709"/>
        <w:tab w:val="left" w:pos="2835"/>
        <w:tab w:val="left" w:pos="3119"/>
        <w:tab w:val="left" w:pos="6096"/>
      </w:tabs>
      <w:spacing w:after="120"/>
      <w:jc w:val="both"/>
    </w:pPr>
    <w:rPr>
      <w:rFonts w:ascii="Trebuchet MS" w:hAnsi="Trebuchet MS"/>
      <w:b/>
      <w:caps/>
      <w:sz w:val="24"/>
      <w:szCs w:val="28"/>
    </w:rPr>
  </w:style>
  <w:style w:type="paragraph" w:customStyle="1" w:styleId="NADPISII">
    <w:name w:val="NADPIS II."/>
    <w:basedOn w:val="Normln"/>
    <w:rsid w:val="00A55A68"/>
    <w:pPr>
      <w:tabs>
        <w:tab w:val="left" w:pos="709"/>
        <w:tab w:val="left" w:pos="2835"/>
        <w:tab w:val="left" w:pos="3119"/>
        <w:tab w:val="left" w:pos="6096"/>
      </w:tabs>
      <w:jc w:val="both"/>
    </w:pPr>
    <w:rPr>
      <w:rFonts w:ascii="Trebuchet MS" w:hAnsi="Trebuchet MS"/>
      <w:b/>
      <w:caps/>
      <w:color w:val="548DD4"/>
      <w:sz w:val="24"/>
      <w:szCs w:val="24"/>
    </w:rPr>
  </w:style>
  <w:style w:type="paragraph" w:customStyle="1" w:styleId="NADPISIII">
    <w:name w:val="NADPIS III."/>
    <w:basedOn w:val="Normln"/>
    <w:link w:val="NADPISIIIChar"/>
    <w:rsid w:val="00A55A68"/>
    <w:pPr>
      <w:tabs>
        <w:tab w:val="left" w:pos="-1985"/>
        <w:tab w:val="left" w:pos="993"/>
        <w:tab w:val="left" w:pos="2835"/>
        <w:tab w:val="left" w:pos="3119"/>
      </w:tabs>
      <w:spacing w:line="360" w:lineRule="auto"/>
      <w:ind w:left="993" w:hanging="284"/>
      <w:jc w:val="both"/>
    </w:pPr>
    <w:rPr>
      <w:rFonts w:ascii="Trebuchet MS" w:hAnsi="Trebuchet MS"/>
      <w:color w:val="76923C"/>
    </w:rPr>
  </w:style>
  <w:style w:type="character" w:customStyle="1" w:styleId="NADPISIIIChar">
    <w:name w:val="NADPIS III. Char"/>
    <w:link w:val="NADPISIII"/>
    <w:rsid w:val="00A55A68"/>
    <w:rPr>
      <w:rFonts w:ascii="Trebuchet MS" w:hAnsi="Trebuchet MS"/>
      <w:color w:val="76923C"/>
    </w:rPr>
  </w:style>
  <w:style w:type="character" w:customStyle="1" w:styleId="NADPISIChar">
    <w:name w:val="NADPIS I. Char"/>
    <w:link w:val="NADPISI"/>
    <w:rsid w:val="00D91893"/>
    <w:rPr>
      <w:rFonts w:ascii="Trebuchet MS" w:hAnsi="Trebuchet MS"/>
      <w:b/>
      <w:caps/>
      <w:sz w:val="24"/>
      <w:szCs w:val="28"/>
      <w:lang w:eastAsia="cs-CZ"/>
    </w:rPr>
  </w:style>
  <w:style w:type="paragraph" w:customStyle="1" w:styleId="StylNADPISInenVechnavelkVlevo0cmPedsazen2">
    <w:name w:val="Styl NADPIS I. + není Všechna velká Vlevo:  0 cm Předsazení:  2..."/>
    <w:basedOn w:val="NADPISI"/>
    <w:rsid w:val="00113212"/>
    <w:pPr>
      <w:ind w:left="1360" w:hanging="1360"/>
    </w:pPr>
    <w:rPr>
      <w:b w:val="0"/>
      <w:caps w:val="0"/>
      <w:sz w:val="28"/>
      <w:szCs w:val="20"/>
    </w:rPr>
  </w:style>
  <w:style w:type="paragraph" w:styleId="Obsah2">
    <w:name w:val="toc 2"/>
    <w:basedOn w:val="Normln"/>
    <w:next w:val="Normln"/>
    <w:autoRedefine/>
    <w:uiPriority w:val="39"/>
    <w:rsid w:val="00217E08"/>
    <w:pPr>
      <w:tabs>
        <w:tab w:val="left" w:pos="1276"/>
        <w:tab w:val="right" w:leader="dot" w:pos="9061"/>
      </w:tabs>
      <w:ind w:left="567"/>
    </w:pPr>
    <w:rPr>
      <w:rFonts w:ascii="Trebuchet MS" w:hAnsi="Trebuchet MS"/>
    </w:rPr>
  </w:style>
  <w:style w:type="paragraph" w:styleId="Obsah3">
    <w:name w:val="toc 3"/>
    <w:basedOn w:val="Normln"/>
    <w:next w:val="Normln"/>
    <w:autoRedefine/>
    <w:uiPriority w:val="39"/>
    <w:rsid w:val="00217E08"/>
    <w:pPr>
      <w:tabs>
        <w:tab w:val="left" w:pos="1276"/>
        <w:tab w:val="right" w:leader="dot" w:pos="9061"/>
      </w:tabs>
      <w:ind w:left="992"/>
    </w:pPr>
    <w:rPr>
      <w:rFonts w:ascii="Trebuchet MS" w:hAnsi="Trebuchet MS"/>
    </w:rPr>
  </w:style>
  <w:style w:type="paragraph" w:customStyle="1" w:styleId="Char2">
    <w:name w:val="Char2"/>
    <w:basedOn w:val="Normln"/>
    <w:rsid w:val="00347776"/>
    <w:pPr>
      <w:spacing w:after="160" w:line="240" w:lineRule="exact"/>
      <w:jc w:val="both"/>
    </w:pPr>
    <w:rPr>
      <w:rFonts w:ascii="Times New Roman Bold" w:hAnsi="Times New Roman Bold"/>
      <w:sz w:val="22"/>
      <w:szCs w:val="26"/>
      <w:lang w:val="sk-SK" w:eastAsia="en-US"/>
    </w:rPr>
  </w:style>
  <w:style w:type="paragraph" w:customStyle="1" w:styleId="StylTrebuchetMS12bTunZarovnatdobloku">
    <w:name w:val="Styl Trebuchet MS 12 b. Tučné Zarovnat do bloku"/>
    <w:basedOn w:val="Normln"/>
    <w:rsid w:val="00B64B25"/>
    <w:pPr>
      <w:jc w:val="both"/>
    </w:pPr>
    <w:rPr>
      <w:rFonts w:ascii="Trebuchet MS" w:hAnsi="Trebuchet MS"/>
      <w:b/>
      <w:bCs/>
      <w:sz w:val="24"/>
    </w:rPr>
  </w:style>
  <w:style w:type="paragraph" w:styleId="Textbubliny">
    <w:name w:val="Balloon Text"/>
    <w:basedOn w:val="Normln"/>
    <w:link w:val="TextbublinyChar"/>
    <w:uiPriority w:val="99"/>
    <w:rsid w:val="006D0216"/>
    <w:rPr>
      <w:rFonts w:ascii="Lucida Grande CE" w:hAnsi="Lucida Grande CE" w:cs="Lucida Grande CE"/>
      <w:sz w:val="18"/>
      <w:szCs w:val="18"/>
    </w:rPr>
  </w:style>
  <w:style w:type="character" w:customStyle="1" w:styleId="TextbublinyChar">
    <w:name w:val="Text bubliny Char"/>
    <w:link w:val="Textbubliny"/>
    <w:uiPriority w:val="99"/>
    <w:rsid w:val="006D0216"/>
    <w:rPr>
      <w:rFonts w:ascii="Lucida Grande CE" w:hAnsi="Lucida Grande CE" w:cs="Lucida Grande CE"/>
      <w:sz w:val="18"/>
      <w:szCs w:val="18"/>
      <w:lang w:eastAsia="cs-CZ"/>
    </w:rPr>
  </w:style>
  <w:style w:type="character" w:customStyle="1" w:styleId="ZhlavChar">
    <w:name w:val="Záhlaví Char"/>
    <w:link w:val="Zhlav"/>
    <w:uiPriority w:val="99"/>
    <w:rsid w:val="00C331E2"/>
    <w:rPr>
      <w:rFonts w:ascii="Arial" w:hAnsi="Arial"/>
    </w:rPr>
  </w:style>
  <w:style w:type="paragraph" w:styleId="Odstavecseseznamem">
    <w:name w:val="List Paragraph"/>
    <w:basedOn w:val="Normln"/>
    <w:uiPriority w:val="34"/>
    <w:qFormat/>
    <w:rsid w:val="00422E31"/>
    <w:pPr>
      <w:ind w:left="720"/>
      <w:contextualSpacing/>
    </w:pPr>
    <w:rPr>
      <w:rFonts w:ascii="Arial" w:hAnsi="Arial"/>
    </w:rPr>
  </w:style>
  <w:style w:type="paragraph" w:customStyle="1" w:styleId="bntext">
    <w:name w:val="běžný text"/>
    <w:rsid w:val="00422E31"/>
    <w:pPr>
      <w:jc w:val="both"/>
    </w:pPr>
    <w:rPr>
      <w:rFonts w:ascii="Arial" w:hAnsi="Arial"/>
      <w:snapToGrid w:val="0"/>
      <w:sz w:val="18"/>
      <w:szCs w:val="18"/>
      <w:lang w:eastAsia="en-US"/>
    </w:rPr>
  </w:style>
  <w:style w:type="paragraph" w:styleId="Bezmezer">
    <w:name w:val="No Spacing"/>
    <w:uiPriority w:val="1"/>
    <w:qFormat/>
    <w:rsid w:val="00422E31"/>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lsdException w:name="No Spacing" w:semiHidden="0" w:uiPriority="1"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ln">
    <w:name w:val="Normal"/>
    <w:qFormat/>
    <w:rsid w:val="00B11DB1"/>
    <w:rPr>
      <w:rFonts w:ascii="Arial Narrow" w:hAnsi="Arial Narrow"/>
    </w:rPr>
  </w:style>
  <w:style w:type="paragraph" w:styleId="Nadpis1">
    <w:name w:val="heading 1"/>
    <w:basedOn w:val="Normln"/>
    <w:next w:val="Normln"/>
    <w:qFormat/>
    <w:rsid w:val="00B11DB1"/>
    <w:pPr>
      <w:keepNext/>
      <w:ind w:left="284" w:right="-1" w:hanging="284"/>
      <w:jc w:val="center"/>
      <w:outlineLvl w:val="0"/>
    </w:pPr>
    <w:rPr>
      <w:b/>
      <w:caps/>
      <w:sz w:val="24"/>
    </w:rPr>
  </w:style>
  <w:style w:type="paragraph" w:styleId="Nadpis2">
    <w:name w:val="heading 2"/>
    <w:basedOn w:val="Normln"/>
    <w:next w:val="Normln"/>
    <w:qFormat/>
    <w:pPr>
      <w:keepNext/>
      <w:ind w:left="284" w:right="-1" w:hanging="284"/>
      <w:jc w:val="center"/>
      <w:outlineLvl w:val="1"/>
    </w:pPr>
    <w:rPr>
      <w:caps/>
      <w:sz w:val="28"/>
    </w:rPr>
  </w:style>
  <w:style w:type="paragraph" w:styleId="Nadpis3">
    <w:name w:val="heading 3"/>
    <w:basedOn w:val="Normln"/>
    <w:next w:val="Normln"/>
    <w:qFormat/>
    <w:pPr>
      <w:keepNext/>
      <w:widowControl w:val="0"/>
      <w:spacing w:after="120"/>
      <w:jc w:val="both"/>
      <w:outlineLvl w:val="2"/>
    </w:pPr>
    <w:rPr>
      <w:b/>
      <w:snapToGrid w:val="0"/>
      <w:u w:val="single"/>
    </w:rPr>
  </w:style>
  <w:style w:type="paragraph" w:styleId="Nadpis4">
    <w:name w:val="heading 4"/>
    <w:basedOn w:val="Normln"/>
    <w:next w:val="Normln"/>
    <w:qFormat/>
    <w:pPr>
      <w:keepNext/>
      <w:ind w:left="284" w:right="-1" w:hanging="284"/>
      <w:outlineLvl w:val="3"/>
    </w:pPr>
    <w:rPr>
      <w:b/>
      <w:caps/>
      <w:sz w:val="24"/>
    </w:rPr>
  </w:style>
  <w:style w:type="paragraph" w:styleId="Nadpis5">
    <w:name w:val="heading 5"/>
    <w:basedOn w:val="Normln"/>
    <w:next w:val="Normln"/>
    <w:qFormat/>
    <w:pPr>
      <w:keepNext/>
      <w:outlineLvl w:val="4"/>
    </w:pPr>
    <w:rPr>
      <w:b/>
    </w:rPr>
  </w:style>
  <w:style w:type="paragraph" w:styleId="Nadpis6">
    <w:name w:val="heading 6"/>
    <w:basedOn w:val="Normln"/>
    <w:next w:val="Normln"/>
    <w:qFormat/>
    <w:pPr>
      <w:keepNext/>
      <w:jc w:val="both"/>
      <w:outlineLvl w:val="5"/>
    </w:pPr>
    <w:rPr>
      <w:sz w:val="24"/>
    </w:rPr>
  </w:style>
  <w:style w:type="paragraph" w:styleId="Nadpis7">
    <w:name w:val="heading 7"/>
    <w:basedOn w:val="Normln"/>
    <w:next w:val="Normln"/>
    <w:qFormat/>
    <w:pPr>
      <w:keepNext/>
      <w:spacing w:line="240" w:lineRule="atLeast"/>
      <w:ind w:firstLine="567"/>
      <w:jc w:val="both"/>
      <w:outlineLvl w:val="6"/>
    </w:pPr>
    <w:rPr>
      <w:b/>
    </w:rPr>
  </w:style>
  <w:style w:type="paragraph" w:styleId="Nadpis8">
    <w:name w:val="heading 8"/>
    <w:basedOn w:val="Normln"/>
    <w:next w:val="Normln"/>
    <w:qFormat/>
    <w:pPr>
      <w:keepNext/>
      <w:jc w:val="both"/>
      <w:outlineLvl w:val="7"/>
    </w:pPr>
    <w:rPr>
      <w:rFonts w:ascii="Times New Roman" w:hAnsi="Times New Roman"/>
      <w:b/>
      <w:sz w:val="24"/>
    </w:rPr>
  </w:style>
  <w:style w:type="paragraph" w:styleId="Nadpis9">
    <w:name w:val="heading 9"/>
    <w:basedOn w:val="Normln"/>
    <w:next w:val="Normln"/>
    <w:qFormat/>
    <w:pPr>
      <w:keepNext/>
      <w:numPr>
        <w:ilvl w:val="12"/>
      </w:numPr>
      <w:ind w:firstLine="709"/>
      <w:jc w:val="both"/>
      <w:outlineLvl w:val="8"/>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pPr>
      <w:tabs>
        <w:tab w:val="center" w:pos="4536"/>
        <w:tab w:val="right" w:pos="9072"/>
      </w:tabs>
    </w:pPr>
  </w:style>
  <w:style w:type="paragraph" w:styleId="Zpat">
    <w:name w:val="footer"/>
    <w:basedOn w:val="Normln"/>
    <w:pPr>
      <w:tabs>
        <w:tab w:val="center" w:pos="4536"/>
        <w:tab w:val="right" w:pos="9072"/>
      </w:tabs>
    </w:pPr>
  </w:style>
  <w:style w:type="paragraph" w:styleId="Zkladntext">
    <w:name w:val="Body Text"/>
    <w:basedOn w:val="Normln"/>
    <w:pPr>
      <w:widowControl w:val="0"/>
      <w:spacing w:before="120" w:line="360" w:lineRule="auto"/>
      <w:jc w:val="both"/>
    </w:pPr>
    <w:rPr>
      <w:sz w:val="22"/>
    </w:rPr>
  </w:style>
  <w:style w:type="paragraph" w:styleId="Zkladntextodsazen">
    <w:name w:val="Body Text Indent"/>
    <w:basedOn w:val="Normln"/>
    <w:pPr>
      <w:widowControl w:val="0"/>
      <w:spacing w:before="120"/>
      <w:ind w:firstLine="456"/>
      <w:jc w:val="both"/>
    </w:pPr>
    <w:rPr>
      <w:sz w:val="22"/>
    </w:rPr>
  </w:style>
  <w:style w:type="paragraph" w:customStyle="1" w:styleId="BodyText21">
    <w:name w:val="Body Text 21"/>
    <w:basedOn w:val="Normln"/>
    <w:pPr>
      <w:widowControl w:val="0"/>
    </w:pPr>
    <w:rPr>
      <w:i/>
      <w:sz w:val="22"/>
    </w:rPr>
  </w:style>
  <w:style w:type="character" w:styleId="slostrnky">
    <w:name w:val="page number"/>
    <w:basedOn w:val="Standardnpsmoodstavce"/>
  </w:style>
  <w:style w:type="paragraph" w:styleId="Textvbloku">
    <w:name w:val="Block Text"/>
    <w:basedOn w:val="Normln"/>
    <w:pPr>
      <w:spacing w:before="120"/>
      <w:ind w:left="284" w:right="-1" w:hanging="284"/>
      <w:jc w:val="both"/>
    </w:pPr>
  </w:style>
  <w:style w:type="paragraph" w:styleId="Zkladntextodsazen2">
    <w:name w:val="Body Text Indent 2"/>
    <w:basedOn w:val="Normln"/>
    <w:pPr>
      <w:ind w:firstLine="709"/>
      <w:jc w:val="both"/>
    </w:pPr>
    <w:rPr>
      <w:sz w:val="22"/>
    </w:rPr>
  </w:style>
  <w:style w:type="paragraph" w:styleId="Zkladntextodsazen3">
    <w:name w:val="Body Text Indent 3"/>
    <w:basedOn w:val="Normln"/>
    <w:pPr>
      <w:spacing w:before="120" w:line="240" w:lineRule="atLeast"/>
      <w:ind w:left="284"/>
    </w:pPr>
  </w:style>
  <w:style w:type="paragraph" w:styleId="Zkladntext2">
    <w:name w:val="Body Text 2"/>
    <w:basedOn w:val="Normln"/>
    <w:pPr>
      <w:ind w:right="-1"/>
      <w:jc w:val="both"/>
    </w:pPr>
  </w:style>
  <w:style w:type="paragraph" w:styleId="Zkladntext3">
    <w:name w:val="Body Text 3"/>
    <w:basedOn w:val="Normln"/>
    <w:pPr>
      <w:spacing w:before="120"/>
      <w:jc w:val="both"/>
    </w:pPr>
    <w:rPr>
      <w:color w:val="FF0000"/>
      <w:sz w:val="22"/>
    </w:rPr>
  </w:style>
  <w:style w:type="paragraph" w:customStyle="1" w:styleId="normlntext">
    <w:name w:val="normální text"/>
    <w:basedOn w:val="Zkladntext"/>
    <w:pPr>
      <w:spacing w:before="0" w:line="240" w:lineRule="auto"/>
      <w:jc w:val="left"/>
    </w:pPr>
    <w:rPr>
      <w:rFonts w:ascii="Times New Roman" w:hAnsi="Times New Roman"/>
      <w:sz w:val="24"/>
    </w:rPr>
  </w:style>
  <w:style w:type="paragraph" w:customStyle="1" w:styleId="Podnadpis">
    <w:name w:val="Podnadpis"/>
    <w:basedOn w:val="Nadpis3"/>
    <w:next w:val="Normln"/>
    <w:pPr>
      <w:spacing w:before="120" w:after="60"/>
      <w:outlineLvl w:val="9"/>
    </w:pPr>
    <w:rPr>
      <w:rFonts w:ascii="Times New Roman" w:hAnsi="Times New Roman"/>
      <w:i/>
      <w:snapToGrid/>
      <w:sz w:val="24"/>
      <w:u w:val="double"/>
    </w:rPr>
  </w:style>
  <w:style w:type="paragraph" w:styleId="Titulek">
    <w:name w:val="caption"/>
    <w:basedOn w:val="Normln"/>
    <w:next w:val="Normln"/>
    <w:qFormat/>
    <w:pPr>
      <w:keepNext/>
      <w:widowControl w:val="0"/>
      <w:spacing w:before="120" w:after="120"/>
      <w:jc w:val="both"/>
    </w:pPr>
    <w:rPr>
      <w:rFonts w:ascii="Times New Roman" w:hAnsi="Times New Roman"/>
      <w:b/>
      <w:sz w:val="24"/>
    </w:rPr>
  </w:style>
  <w:style w:type="paragraph" w:styleId="slovanseznam">
    <w:name w:val="List Number"/>
    <w:basedOn w:val="Normln"/>
    <w:pPr>
      <w:numPr>
        <w:numId w:val="1"/>
      </w:numPr>
      <w:spacing w:before="60" w:after="20"/>
      <w:jc w:val="both"/>
    </w:pPr>
    <w:rPr>
      <w:rFonts w:ascii="Century Gothic" w:hAnsi="Century Gothic"/>
      <w:sz w:val="18"/>
    </w:rPr>
  </w:style>
  <w:style w:type="paragraph" w:styleId="slovanseznam2">
    <w:name w:val="List Number 2"/>
    <w:basedOn w:val="Normln"/>
    <w:pPr>
      <w:numPr>
        <w:numId w:val="2"/>
      </w:numPr>
      <w:spacing w:before="60" w:after="20"/>
      <w:jc w:val="both"/>
    </w:pPr>
    <w:rPr>
      <w:rFonts w:ascii="Century Gothic" w:hAnsi="Century Gothic"/>
      <w:sz w:val="18"/>
    </w:rPr>
  </w:style>
  <w:style w:type="paragraph" w:styleId="slovanseznam3">
    <w:name w:val="List Number 3"/>
    <w:basedOn w:val="Normln"/>
    <w:pPr>
      <w:numPr>
        <w:numId w:val="3"/>
      </w:numPr>
      <w:spacing w:before="60" w:after="20"/>
      <w:jc w:val="both"/>
    </w:pPr>
    <w:rPr>
      <w:rFonts w:ascii="Century Gothic" w:hAnsi="Century Gothic"/>
      <w:sz w:val="18"/>
    </w:rPr>
  </w:style>
  <w:style w:type="paragraph" w:styleId="slovanseznam4">
    <w:name w:val="List Number 4"/>
    <w:basedOn w:val="Normln"/>
    <w:pPr>
      <w:numPr>
        <w:numId w:val="4"/>
      </w:numPr>
      <w:spacing w:before="60" w:after="20"/>
      <w:jc w:val="both"/>
    </w:pPr>
    <w:rPr>
      <w:rFonts w:ascii="Century Gothic" w:hAnsi="Century Gothic"/>
      <w:sz w:val="18"/>
    </w:rPr>
  </w:style>
  <w:style w:type="paragraph" w:styleId="slovanseznam5">
    <w:name w:val="List Number 5"/>
    <w:basedOn w:val="Normln"/>
    <w:pPr>
      <w:numPr>
        <w:numId w:val="5"/>
      </w:numPr>
      <w:spacing w:before="60" w:after="20"/>
      <w:jc w:val="both"/>
    </w:pPr>
    <w:rPr>
      <w:rFonts w:ascii="Century Gothic" w:hAnsi="Century Gothic"/>
      <w:sz w:val="18"/>
    </w:rPr>
  </w:style>
  <w:style w:type="paragraph" w:styleId="Seznamsodrkami">
    <w:name w:val="List Bullet"/>
    <w:basedOn w:val="Normln"/>
    <w:autoRedefine/>
    <w:pPr>
      <w:numPr>
        <w:numId w:val="10"/>
      </w:numPr>
      <w:spacing w:before="60" w:after="220" w:line="220" w:lineRule="atLeast"/>
      <w:jc w:val="both"/>
    </w:pPr>
    <w:rPr>
      <w:rFonts w:ascii="Century Gothic" w:hAnsi="Century Gothic"/>
      <w:sz w:val="18"/>
    </w:rPr>
  </w:style>
  <w:style w:type="paragraph" w:styleId="Seznamsodrkami2">
    <w:name w:val="List Bullet 2"/>
    <w:basedOn w:val="Normln"/>
    <w:autoRedefine/>
    <w:pPr>
      <w:numPr>
        <w:numId w:val="6"/>
      </w:numPr>
      <w:spacing w:before="60" w:after="20"/>
      <w:jc w:val="both"/>
    </w:pPr>
    <w:rPr>
      <w:rFonts w:ascii="Century Gothic" w:hAnsi="Century Gothic"/>
      <w:sz w:val="18"/>
    </w:rPr>
  </w:style>
  <w:style w:type="paragraph" w:styleId="Seznamsodrkami3">
    <w:name w:val="List Bullet 3"/>
    <w:basedOn w:val="Normln"/>
    <w:autoRedefine/>
    <w:pPr>
      <w:numPr>
        <w:numId w:val="7"/>
      </w:numPr>
      <w:spacing w:before="60" w:after="20"/>
      <w:jc w:val="both"/>
    </w:pPr>
    <w:rPr>
      <w:rFonts w:ascii="Century Gothic" w:hAnsi="Century Gothic"/>
      <w:sz w:val="18"/>
    </w:rPr>
  </w:style>
  <w:style w:type="paragraph" w:styleId="Seznamsodrkami4">
    <w:name w:val="List Bullet 4"/>
    <w:basedOn w:val="Normln"/>
    <w:autoRedefine/>
    <w:pPr>
      <w:numPr>
        <w:numId w:val="8"/>
      </w:numPr>
      <w:spacing w:before="60" w:after="20"/>
      <w:jc w:val="both"/>
    </w:pPr>
    <w:rPr>
      <w:rFonts w:ascii="Century Gothic" w:hAnsi="Century Gothic"/>
      <w:sz w:val="18"/>
    </w:rPr>
  </w:style>
  <w:style w:type="paragraph" w:styleId="Seznamsodrkami5">
    <w:name w:val="List Bullet 5"/>
    <w:basedOn w:val="Normln"/>
    <w:autoRedefine/>
    <w:pPr>
      <w:numPr>
        <w:numId w:val="9"/>
      </w:numPr>
      <w:spacing w:before="60" w:after="20"/>
      <w:jc w:val="both"/>
    </w:pPr>
    <w:rPr>
      <w:rFonts w:ascii="Century Gothic" w:hAnsi="Century Gothic"/>
      <w:sz w:val="18"/>
    </w:rPr>
  </w:style>
  <w:style w:type="paragraph" w:customStyle="1" w:styleId="Vc">
    <w:name w:val="Věc"/>
    <w:basedOn w:val="Normln"/>
    <w:next w:val="Normln"/>
    <w:pPr>
      <w:numPr>
        <w:numId w:val="11"/>
      </w:numPr>
      <w:spacing w:before="720" w:after="20"/>
    </w:pPr>
    <w:rPr>
      <w:rFonts w:ascii="Century Gothic" w:hAnsi="Century Gothic"/>
      <w:b/>
      <w:sz w:val="18"/>
    </w:rPr>
  </w:style>
  <w:style w:type="paragraph" w:styleId="Seznam">
    <w:name w:val="List"/>
    <w:basedOn w:val="Normln"/>
    <w:pPr>
      <w:ind w:left="283" w:hanging="283"/>
    </w:pPr>
    <w:rPr>
      <w:i/>
      <w:lang w:val="en-US"/>
    </w:rPr>
  </w:style>
  <w:style w:type="paragraph" w:styleId="Zptenadresanaoblku">
    <w:name w:val="envelope return"/>
    <w:basedOn w:val="Normln"/>
    <w:pPr>
      <w:spacing w:line="312" w:lineRule="auto"/>
      <w:jc w:val="both"/>
    </w:pPr>
  </w:style>
  <w:style w:type="paragraph" w:customStyle="1" w:styleId="Marnormln">
    <w:name w:val="Mar normální"/>
    <w:basedOn w:val="Normln"/>
    <w:pPr>
      <w:jc w:val="both"/>
    </w:pPr>
    <w:rPr>
      <w:rFonts w:ascii="Times New Roman" w:hAnsi="Times New Roman"/>
      <w:sz w:val="24"/>
    </w:rPr>
  </w:style>
  <w:style w:type="paragraph" w:customStyle="1" w:styleId="TechUdaje">
    <w:name w:val="TechUdaje"/>
    <w:basedOn w:val="Normln"/>
    <w:pPr>
      <w:ind w:left="709"/>
    </w:pPr>
    <w:rPr>
      <w:rFonts w:ascii="Times New Roman" w:hAnsi="Times New Roman"/>
      <w:sz w:val="22"/>
    </w:rPr>
  </w:style>
  <w:style w:type="character" w:styleId="Hypertextovodkaz">
    <w:name w:val="Hyperlink"/>
    <w:uiPriority w:val="99"/>
    <w:rPr>
      <w:color w:val="0000FF"/>
      <w:u w:val="single"/>
    </w:rPr>
  </w:style>
  <w:style w:type="paragraph" w:customStyle="1" w:styleId="literatura">
    <w:name w:val="literatura"/>
    <w:basedOn w:val="Normln"/>
    <w:pPr>
      <w:numPr>
        <w:numId w:val="12"/>
      </w:numPr>
      <w:spacing w:before="240"/>
      <w:ind w:left="2268" w:hanging="2268"/>
      <w:jc w:val="both"/>
    </w:pPr>
    <w:rPr>
      <w:sz w:val="24"/>
    </w:rPr>
  </w:style>
  <w:style w:type="paragraph" w:customStyle="1" w:styleId="texttabulky">
    <w:name w:val="text tabulky"/>
    <w:basedOn w:val="Normln"/>
    <w:pPr>
      <w:spacing w:before="40" w:after="40"/>
      <w:jc w:val="both"/>
    </w:pPr>
  </w:style>
  <w:style w:type="paragraph" w:customStyle="1" w:styleId="zkltext">
    <w:name w:val="zákltext"/>
    <w:basedOn w:val="Normln"/>
    <w:pPr>
      <w:spacing w:before="120"/>
      <w:jc w:val="both"/>
    </w:pPr>
    <w:rPr>
      <w:sz w:val="24"/>
    </w:rPr>
  </w:style>
  <w:style w:type="paragraph" w:customStyle="1" w:styleId="nadpis10">
    <w:name w:val="nadpis 1"/>
    <w:basedOn w:val="Normln"/>
    <w:pPr>
      <w:spacing w:before="160" w:after="40"/>
      <w:ind w:left="453" w:hanging="340"/>
      <w:jc w:val="both"/>
    </w:pPr>
    <w:rPr>
      <w:b/>
      <w:sz w:val="28"/>
    </w:rPr>
  </w:style>
  <w:style w:type="paragraph" w:styleId="Podtitul">
    <w:name w:val="Subtitle"/>
    <w:basedOn w:val="Normln"/>
    <w:qFormat/>
    <w:pPr>
      <w:jc w:val="both"/>
    </w:pPr>
    <w:rPr>
      <w:rFonts w:cs="Arial"/>
      <w:szCs w:val="24"/>
      <w:u w:val="single"/>
    </w:rPr>
  </w:style>
  <w:style w:type="paragraph" w:customStyle="1" w:styleId="BodyText22">
    <w:name w:val="Body Text 22"/>
    <w:basedOn w:val="Normln"/>
    <w:pPr>
      <w:ind w:firstLine="709"/>
      <w:jc w:val="both"/>
    </w:pPr>
    <w:rPr>
      <w:rFonts w:ascii="Times New Roman" w:hAnsi="Times New Roman"/>
      <w:sz w:val="24"/>
    </w:rPr>
  </w:style>
  <w:style w:type="paragraph" w:customStyle="1" w:styleId="BodyTextIndent31">
    <w:name w:val="Body Text Indent 31"/>
    <w:basedOn w:val="Normln"/>
    <w:pPr>
      <w:tabs>
        <w:tab w:val="left" w:pos="360"/>
      </w:tabs>
      <w:overflowPunct w:val="0"/>
      <w:autoSpaceDE w:val="0"/>
      <w:autoSpaceDN w:val="0"/>
      <w:adjustRightInd w:val="0"/>
      <w:ind w:left="360" w:hanging="360"/>
      <w:jc w:val="both"/>
      <w:textAlignment w:val="baseline"/>
    </w:pPr>
    <w:rPr>
      <w:b/>
      <w:sz w:val="24"/>
    </w:rPr>
  </w:style>
  <w:style w:type="paragraph" w:customStyle="1" w:styleId="BodyTextIndent21">
    <w:name w:val="Body Text Indent 21"/>
    <w:basedOn w:val="Normln"/>
    <w:pPr>
      <w:tabs>
        <w:tab w:val="left" w:pos="360"/>
      </w:tabs>
      <w:overflowPunct w:val="0"/>
      <w:autoSpaceDE w:val="0"/>
      <w:autoSpaceDN w:val="0"/>
      <w:adjustRightInd w:val="0"/>
      <w:ind w:left="360" w:hanging="360"/>
      <w:jc w:val="both"/>
      <w:textAlignment w:val="baseline"/>
    </w:pPr>
    <w:rPr>
      <w:sz w:val="22"/>
    </w:rPr>
  </w:style>
  <w:style w:type="paragraph" w:customStyle="1" w:styleId="nadpis20">
    <w:name w:val="nadpis2"/>
    <w:basedOn w:val="nadpis10"/>
    <w:pPr>
      <w:spacing w:before="120" w:after="0"/>
      <w:ind w:left="567"/>
    </w:pPr>
    <w:rPr>
      <w:sz w:val="24"/>
    </w:rPr>
  </w:style>
  <w:style w:type="paragraph" w:customStyle="1" w:styleId="nadpis40">
    <w:name w:val="nadpis4"/>
    <w:basedOn w:val="Nadpis3"/>
    <w:pPr>
      <w:keepNext w:val="0"/>
      <w:widowControl/>
      <w:spacing w:before="120" w:after="0"/>
      <w:ind w:left="56" w:hanging="340"/>
      <w:outlineLvl w:val="9"/>
    </w:pPr>
    <w:rPr>
      <w:b w:val="0"/>
      <w:i/>
      <w:snapToGrid/>
      <w:sz w:val="24"/>
      <w:u w:val="none"/>
    </w:rPr>
  </w:style>
  <w:style w:type="paragraph" w:customStyle="1" w:styleId="radka">
    <w:name w:val="radka"/>
    <w:basedOn w:val="zkltext"/>
    <w:pPr>
      <w:spacing w:before="0"/>
    </w:pPr>
  </w:style>
  <w:style w:type="paragraph" w:customStyle="1" w:styleId="Odrka1">
    <w:name w:val="Odrážka 1"/>
    <w:next w:val="Normln"/>
    <w:pPr>
      <w:keepLines/>
      <w:widowControl w:val="0"/>
      <w:numPr>
        <w:numId w:val="13"/>
      </w:numPr>
      <w:tabs>
        <w:tab w:val="clear" w:pos="360"/>
      </w:tabs>
      <w:spacing w:before="60"/>
      <w:ind w:left="284" w:hanging="227"/>
    </w:pPr>
    <w:rPr>
      <w:rFonts w:ascii="Arial" w:hAnsi="Arial"/>
      <w:snapToGrid w:val="0"/>
      <w:color w:val="000000"/>
    </w:rPr>
  </w:style>
  <w:style w:type="paragraph" w:styleId="Rozloendokumentu">
    <w:name w:val="Document Map"/>
    <w:basedOn w:val="Normln"/>
    <w:semiHidden/>
    <w:pPr>
      <w:shd w:val="clear" w:color="auto" w:fill="000080"/>
    </w:pPr>
    <w:rPr>
      <w:rFonts w:ascii="Tahoma" w:hAnsi="Tahoma"/>
    </w:rPr>
  </w:style>
  <w:style w:type="paragraph" w:customStyle="1" w:styleId="xl24">
    <w:name w:val="xl24"/>
    <w:basedOn w:val="Normln"/>
    <w:pPr>
      <w:pBdr>
        <w:top w:val="single" w:sz="8" w:space="0" w:color="auto"/>
        <w:left w:val="single" w:sz="8" w:space="0" w:color="auto"/>
        <w:bottom w:val="single" w:sz="4" w:space="0" w:color="auto"/>
        <w:right w:val="single" w:sz="4" w:space="0" w:color="auto"/>
      </w:pBdr>
      <w:spacing w:before="100" w:beforeAutospacing="1" w:after="100" w:afterAutospacing="1"/>
    </w:pPr>
    <w:rPr>
      <w:rFonts w:ascii="Verdana" w:hAnsi="Verdana"/>
      <w:b/>
      <w:bCs/>
      <w:sz w:val="24"/>
      <w:szCs w:val="24"/>
    </w:rPr>
  </w:style>
  <w:style w:type="paragraph" w:customStyle="1" w:styleId="xl25">
    <w:name w:val="xl25"/>
    <w:basedOn w:val="Normln"/>
    <w:pPr>
      <w:pBdr>
        <w:top w:val="single" w:sz="8" w:space="0" w:color="auto"/>
        <w:left w:val="single" w:sz="4" w:space="0" w:color="auto"/>
        <w:bottom w:val="single" w:sz="4" w:space="0" w:color="auto"/>
        <w:right w:val="single" w:sz="4" w:space="0" w:color="auto"/>
      </w:pBdr>
      <w:spacing w:before="100" w:beforeAutospacing="1" w:after="100" w:afterAutospacing="1"/>
    </w:pPr>
    <w:rPr>
      <w:rFonts w:ascii="Verdana" w:hAnsi="Verdana"/>
      <w:sz w:val="24"/>
      <w:szCs w:val="24"/>
    </w:rPr>
  </w:style>
  <w:style w:type="paragraph" w:customStyle="1" w:styleId="xl26">
    <w:name w:val="xl26"/>
    <w:basedOn w:val="Normln"/>
    <w:pPr>
      <w:pBdr>
        <w:top w:val="single" w:sz="4" w:space="0" w:color="auto"/>
        <w:left w:val="single" w:sz="8" w:space="0" w:color="auto"/>
        <w:bottom w:val="single" w:sz="4" w:space="0" w:color="auto"/>
        <w:right w:val="single" w:sz="4" w:space="0" w:color="auto"/>
      </w:pBdr>
      <w:spacing w:before="100" w:beforeAutospacing="1" w:after="100" w:afterAutospacing="1"/>
    </w:pPr>
    <w:rPr>
      <w:rFonts w:ascii="Verdana" w:hAnsi="Verdana"/>
      <w:b/>
      <w:bCs/>
      <w:sz w:val="24"/>
      <w:szCs w:val="24"/>
    </w:rPr>
  </w:style>
  <w:style w:type="paragraph" w:customStyle="1" w:styleId="xl27">
    <w:name w:val="xl27"/>
    <w:basedOn w:val="Normln"/>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24"/>
      <w:szCs w:val="24"/>
    </w:rPr>
  </w:style>
  <w:style w:type="paragraph" w:customStyle="1" w:styleId="xl28">
    <w:name w:val="xl28"/>
    <w:basedOn w:val="Normln"/>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29">
    <w:name w:val="xl29"/>
    <w:basedOn w:val="Normln"/>
    <w:pPr>
      <w:pBdr>
        <w:top w:val="single" w:sz="4" w:space="0" w:color="auto"/>
        <w:left w:val="single" w:sz="8" w:space="0" w:color="auto"/>
        <w:bottom w:val="single" w:sz="8" w:space="0" w:color="auto"/>
        <w:right w:val="single" w:sz="4" w:space="0" w:color="auto"/>
      </w:pBdr>
      <w:spacing w:before="100" w:beforeAutospacing="1" w:after="100" w:afterAutospacing="1"/>
    </w:pPr>
    <w:rPr>
      <w:rFonts w:ascii="Verdana" w:hAnsi="Verdana"/>
      <w:b/>
      <w:bCs/>
      <w:sz w:val="24"/>
      <w:szCs w:val="24"/>
    </w:rPr>
  </w:style>
  <w:style w:type="paragraph" w:customStyle="1" w:styleId="xl30">
    <w:name w:val="xl30"/>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ascii="Verdana" w:hAnsi="Verdana"/>
      <w:sz w:val="24"/>
      <w:szCs w:val="24"/>
    </w:rPr>
  </w:style>
  <w:style w:type="paragraph" w:customStyle="1" w:styleId="xl31">
    <w:name w:val="xl31"/>
    <w:basedOn w:val="Normln"/>
    <w:pPr>
      <w:pBdr>
        <w:top w:val="single" w:sz="8" w:space="0" w:color="auto"/>
        <w:left w:val="single" w:sz="4" w:space="0" w:color="auto"/>
        <w:bottom w:val="single" w:sz="4" w:space="0" w:color="auto"/>
        <w:right w:val="single" w:sz="8" w:space="0" w:color="auto"/>
      </w:pBdr>
      <w:spacing w:before="100" w:beforeAutospacing="1" w:after="100" w:afterAutospacing="1"/>
    </w:pPr>
    <w:rPr>
      <w:rFonts w:ascii="Verdana" w:hAnsi="Verdana"/>
      <w:sz w:val="24"/>
      <w:szCs w:val="24"/>
    </w:rPr>
  </w:style>
  <w:style w:type="paragraph" w:customStyle="1" w:styleId="xl32">
    <w:name w:val="xl32"/>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33">
    <w:name w:val="xl33"/>
    <w:basedOn w:val="Normln"/>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34">
    <w:name w:val="xl34"/>
    <w:basedOn w:val="Normln"/>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35">
    <w:name w:val="xl35"/>
    <w:basedOn w:val="Normln"/>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36">
    <w:name w:val="xl36"/>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sz w:val="16"/>
      <w:szCs w:val="16"/>
    </w:rPr>
  </w:style>
  <w:style w:type="paragraph" w:customStyle="1" w:styleId="xl37">
    <w:name w:val="xl37"/>
    <w:basedOn w:val="Normln"/>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hAnsi="Times New Roman"/>
      <w:sz w:val="16"/>
      <w:szCs w:val="16"/>
    </w:rPr>
  </w:style>
  <w:style w:type="paragraph" w:styleId="Prosttext">
    <w:name w:val="Plain Text"/>
    <w:basedOn w:val="Normln"/>
    <w:rPr>
      <w:rFonts w:ascii="Courier New" w:hAnsi="Courier New" w:cs="Courier New"/>
    </w:rPr>
  </w:style>
  <w:style w:type="paragraph" w:customStyle="1" w:styleId="Textodstavce">
    <w:name w:val="Text odstavce"/>
    <w:basedOn w:val="Normln"/>
    <w:rsid w:val="00054FEA"/>
    <w:pPr>
      <w:numPr>
        <w:numId w:val="14"/>
      </w:numPr>
      <w:tabs>
        <w:tab w:val="left" w:pos="851"/>
      </w:tabs>
      <w:spacing w:before="120" w:after="120"/>
      <w:jc w:val="both"/>
      <w:outlineLvl w:val="6"/>
    </w:pPr>
    <w:rPr>
      <w:rFonts w:ascii="Times New Roman" w:hAnsi="Times New Roman"/>
      <w:sz w:val="24"/>
    </w:rPr>
  </w:style>
  <w:style w:type="paragraph" w:customStyle="1" w:styleId="Textbodu">
    <w:name w:val="Text bodu"/>
    <w:basedOn w:val="Normln"/>
    <w:rsid w:val="00054FEA"/>
    <w:pPr>
      <w:numPr>
        <w:ilvl w:val="2"/>
        <w:numId w:val="14"/>
      </w:numPr>
      <w:jc w:val="both"/>
      <w:outlineLvl w:val="8"/>
    </w:pPr>
    <w:rPr>
      <w:rFonts w:ascii="Times New Roman" w:hAnsi="Times New Roman"/>
      <w:sz w:val="24"/>
    </w:rPr>
  </w:style>
  <w:style w:type="paragraph" w:customStyle="1" w:styleId="Textpsmene">
    <w:name w:val="Text písmene"/>
    <w:basedOn w:val="Normln"/>
    <w:rsid w:val="00054FEA"/>
    <w:pPr>
      <w:numPr>
        <w:ilvl w:val="1"/>
        <w:numId w:val="14"/>
      </w:numPr>
      <w:jc w:val="both"/>
      <w:outlineLvl w:val="7"/>
    </w:pPr>
    <w:rPr>
      <w:rFonts w:ascii="Times New Roman" w:hAnsi="Times New Roman"/>
      <w:sz w:val="24"/>
    </w:rPr>
  </w:style>
  <w:style w:type="character" w:styleId="Siln">
    <w:name w:val="Strong"/>
    <w:qFormat/>
    <w:rsid w:val="004E604B"/>
    <w:rPr>
      <w:b/>
      <w:bCs/>
    </w:rPr>
  </w:style>
  <w:style w:type="table" w:styleId="Mkatabulky">
    <w:name w:val="Table Grid"/>
    <w:basedOn w:val="Normlntabulka"/>
    <w:rsid w:val="007051D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21">
    <w:name w:val="Základní text 21"/>
    <w:basedOn w:val="Normln"/>
    <w:rsid w:val="00B56AC2"/>
    <w:pPr>
      <w:jc w:val="both"/>
    </w:pPr>
    <w:rPr>
      <w:rFonts w:cs="Arial"/>
      <w:sz w:val="22"/>
      <w:szCs w:val="24"/>
      <w:lang w:eastAsia="ar-SA"/>
    </w:rPr>
  </w:style>
  <w:style w:type="paragraph" w:styleId="Obsah1">
    <w:name w:val="toc 1"/>
    <w:basedOn w:val="Normln"/>
    <w:next w:val="Normln"/>
    <w:autoRedefine/>
    <w:uiPriority w:val="39"/>
    <w:rsid w:val="00217E08"/>
    <w:pPr>
      <w:tabs>
        <w:tab w:val="left" w:pos="567"/>
        <w:tab w:val="right" w:leader="dot" w:pos="9061"/>
      </w:tabs>
    </w:pPr>
    <w:rPr>
      <w:rFonts w:ascii="Trebuchet MS" w:hAnsi="Trebuchet MS"/>
      <w:noProof/>
    </w:rPr>
  </w:style>
  <w:style w:type="paragraph" w:customStyle="1" w:styleId="NADPISI">
    <w:name w:val="NADPIS I."/>
    <w:basedOn w:val="Normln"/>
    <w:link w:val="NADPISIChar"/>
    <w:rsid w:val="00D91893"/>
    <w:pPr>
      <w:tabs>
        <w:tab w:val="left" w:pos="709"/>
        <w:tab w:val="left" w:pos="2835"/>
        <w:tab w:val="left" w:pos="3119"/>
        <w:tab w:val="left" w:pos="6096"/>
      </w:tabs>
      <w:spacing w:after="120"/>
      <w:jc w:val="both"/>
    </w:pPr>
    <w:rPr>
      <w:rFonts w:ascii="Trebuchet MS" w:hAnsi="Trebuchet MS"/>
      <w:b/>
      <w:caps/>
      <w:sz w:val="24"/>
      <w:szCs w:val="28"/>
    </w:rPr>
  </w:style>
  <w:style w:type="paragraph" w:customStyle="1" w:styleId="NADPISII">
    <w:name w:val="NADPIS II."/>
    <w:basedOn w:val="Normln"/>
    <w:rsid w:val="00A55A68"/>
    <w:pPr>
      <w:tabs>
        <w:tab w:val="left" w:pos="709"/>
        <w:tab w:val="left" w:pos="2835"/>
        <w:tab w:val="left" w:pos="3119"/>
        <w:tab w:val="left" w:pos="6096"/>
      </w:tabs>
      <w:jc w:val="both"/>
    </w:pPr>
    <w:rPr>
      <w:rFonts w:ascii="Trebuchet MS" w:hAnsi="Trebuchet MS"/>
      <w:b/>
      <w:caps/>
      <w:color w:val="548DD4"/>
      <w:sz w:val="24"/>
      <w:szCs w:val="24"/>
    </w:rPr>
  </w:style>
  <w:style w:type="paragraph" w:customStyle="1" w:styleId="NADPISIII">
    <w:name w:val="NADPIS III."/>
    <w:basedOn w:val="Normln"/>
    <w:link w:val="NADPISIIIChar"/>
    <w:rsid w:val="00A55A68"/>
    <w:pPr>
      <w:tabs>
        <w:tab w:val="left" w:pos="-1985"/>
        <w:tab w:val="left" w:pos="993"/>
        <w:tab w:val="left" w:pos="2835"/>
        <w:tab w:val="left" w:pos="3119"/>
      </w:tabs>
      <w:spacing w:line="360" w:lineRule="auto"/>
      <w:ind w:left="993" w:hanging="284"/>
      <w:jc w:val="both"/>
    </w:pPr>
    <w:rPr>
      <w:rFonts w:ascii="Trebuchet MS" w:hAnsi="Trebuchet MS"/>
      <w:color w:val="76923C"/>
    </w:rPr>
  </w:style>
  <w:style w:type="character" w:customStyle="1" w:styleId="NADPISIIIChar">
    <w:name w:val="NADPIS III. Char"/>
    <w:link w:val="NADPISIII"/>
    <w:rsid w:val="00A55A68"/>
    <w:rPr>
      <w:rFonts w:ascii="Trebuchet MS" w:hAnsi="Trebuchet MS"/>
      <w:color w:val="76923C"/>
    </w:rPr>
  </w:style>
  <w:style w:type="character" w:customStyle="1" w:styleId="NADPISIChar">
    <w:name w:val="NADPIS I. Char"/>
    <w:link w:val="NADPISI"/>
    <w:rsid w:val="00D91893"/>
    <w:rPr>
      <w:rFonts w:ascii="Trebuchet MS" w:hAnsi="Trebuchet MS"/>
      <w:b/>
      <w:caps/>
      <w:sz w:val="24"/>
      <w:szCs w:val="28"/>
      <w:lang w:eastAsia="cs-CZ"/>
    </w:rPr>
  </w:style>
  <w:style w:type="paragraph" w:customStyle="1" w:styleId="StylNADPISInenVechnavelkVlevo0cmPedsazen2">
    <w:name w:val="Styl NADPIS I. + není Všechna velká Vlevo:  0 cm Předsazení:  2..."/>
    <w:basedOn w:val="NADPISI"/>
    <w:rsid w:val="00113212"/>
    <w:pPr>
      <w:ind w:left="1360" w:hanging="1360"/>
    </w:pPr>
    <w:rPr>
      <w:b w:val="0"/>
      <w:caps w:val="0"/>
      <w:sz w:val="28"/>
      <w:szCs w:val="20"/>
    </w:rPr>
  </w:style>
  <w:style w:type="paragraph" w:styleId="Obsah2">
    <w:name w:val="toc 2"/>
    <w:basedOn w:val="Normln"/>
    <w:next w:val="Normln"/>
    <w:autoRedefine/>
    <w:uiPriority w:val="39"/>
    <w:rsid w:val="00217E08"/>
    <w:pPr>
      <w:tabs>
        <w:tab w:val="left" w:pos="1276"/>
        <w:tab w:val="right" w:leader="dot" w:pos="9061"/>
      </w:tabs>
      <w:ind w:left="567"/>
    </w:pPr>
    <w:rPr>
      <w:rFonts w:ascii="Trebuchet MS" w:hAnsi="Trebuchet MS"/>
    </w:rPr>
  </w:style>
  <w:style w:type="paragraph" w:styleId="Obsah3">
    <w:name w:val="toc 3"/>
    <w:basedOn w:val="Normln"/>
    <w:next w:val="Normln"/>
    <w:autoRedefine/>
    <w:uiPriority w:val="39"/>
    <w:rsid w:val="00217E08"/>
    <w:pPr>
      <w:tabs>
        <w:tab w:val="left" w:pos="1276"/>
        <w:tab w:val="right" w:leader="dot" w:pos="9061"/>
      </w:tabs>
      <w:ind w:left="992"/>
    </w:pPr>
    <w:rPr>
      <w:rFonts w:ascii="Trebuchet MS" w:hAnsi="Trebuchet MS"/>
    </w:rPr>
  </w:style>
  <w:style w:type="paragraph" w:customStyle="1" w:styleId="Char2">
    <w:name w:val="Char2"/>
    <w:basedOn w:val="Normln"/>
    <w:rsid w:val="00347776"/>
    <w:pPr>
      <w:spacing w:after="160" w:line="240" w:lineRule="exact"/>
      <w:jc w:val="both"/>
    </w:pPr>
    <w:rPr>
      <w:rFonts w:ascii="Times New Roman Bold" w:hAnsi="Times New Roman Bold"/>
      <w:sz w:val="22"/>
      <w:szCs w:val="26"/>
      <w:lang w:val="sk-SK" w:eastAsia="en-US"/>
    </w:rPr>
  </w:style>
  <w:style w:type="paragraph" w:customStyle="1" w:styleId="StylTrebuchetMS12bTunZarovnatdobloku">
    <w:name w:val="Styl Trebuchet MS 12 b. Tučné Zarovnat do bloku"/>
    <w:basedOn w:val="Normln"/>
    <w:rsid w:val="00B64B25"/>
    <w:pPr>
      <w:jc w:val="both"/>
    </w:pPr>
    <w:rPr>
      <w:rFonts w:ascii="Trebuchet MS" w:hAnsi="Trebuchet MS"/>
      <w:b/>
      <w:bCs/>
      <w:sz w:val="24"/>
    </w:rPr>
  </w:style>
  <w:style w:type="paragraph" w:styleId="Textbubliny">
    <w:name w:val="Balloon Text"/>
    <w:basedOn w:val="Normln"/>
    <w:link w:val="TextbublinyChar"/>
    <w:uiPriority w:val="99"/>
    <w:rsid w:val="006D0216"/>
    <w:rPr>
      <w:rFonts w:ascii="Lucida Grande CE" w:hAnsi="Lucida Grande CE" w:cs="Lucida Grande CE"/>
      <w:sz w:val="18"/>
      <w:szCs w:val="18"/>
    </w:rPr>
  </w:style>
  <w:style w:type="character" w:customStyle="1" w:styleId="TextbublinyChar">
    <w:name w:val="Text bubliny Char"/>
    <w:link w:val="Textbubliny"/>
    <w:uiPriority w:val="99"/>
    <w:rsid w:val="006D0216"/>
    <w:rPr>
      <w:rFonts w:ascii="Lucida Grande CE" w:hAnsi="Lucida Grande CE" w:cs="Lucida Grande CE"/>
      <w:sz w:val="18"/>
      <w:szCs w:val="18"/>
      <w:lang w:eastAsia="cs-CZ"/>
    </w:rPr>
  </w:style>
  <w:style w:type="character" w:customStyle="1" w:styleId="ZhlavChar">
    <w:name w:val="Záhlaví Char"/>
    <w:link w:val="Zhlav"/>
    <w:uiPriority w:val="99"/>
    <w:rsid w:val="00C331E2"/>
    <w:rPr>
      <w:rFonts w:ascii="Arial" w:hAnsi="Arial"/>
    </w:rPr>
  </w:style>
  <w:style w:type="paragraph" w:styleId="Odstavecseseznamem">
    <w:name w:val="List Paragraph"/>
    <w:basedOn w:val="Normln"/>
    <w:uiPriority w:val="34"/>
    <w:qFormat/>
    <w:rsid w:val="00422E31"/>
    <w:pPr>
      <w:ind w:left="720"/>
      <w:contextualSpacing/>
    </w:pPr>
    <w:rPr>
      <w:rFonts w:ascii="Arial" w:hAnsi="Arial"/>
    </w:rPr>
  </w:style>
  <w:style w:type="paragraph" w:customStyle="1" w:styleId="bntext">
    <w:name w:val="běžný text"/>
    <w:rsid w:val="00422E31"/>
    <w:pPr>
      <w:jc w:val="both"/>
    </w:pPr>
    <w:rPr>
      <w:rFonts w:ascii="Arial" w:hAnsi="Arial"/>
      <w:snapToGrid w:val="0"/>
      <w:sz w:val="18"/>
      <w:szCs w:val="18"/>
      <w:lang w:eastAsia="en-US"/>
    </w:rPr>
  </w:style>
  <w:style w:type="paragraph" w:styleId="Bezmezer">
    <w:name w:val="No Spacing"/>
    <w:uiPriority w:val="1"/>
    <w:qFormat/>
    <w:rsid w:val="00422E3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165366">
      <w:bodyDiv w:val="1"/>
      <w:marLeft w:val="0"/>
      <w:marRight w:val="0"/>
      <w:marTop w:val="0"/>
      <w:marBottom w:val="0"/>
      <w:divBdr>
        <w:top w:val="none" w:sz="0" w:space="0" w:color="auto"/>
        <w:left w:val="none" w:sz="0" w:space="0" w:color="auto"/>
        <w:bottom w:val="none" w:sz="0" w:space="0" w:color="auto"/>
        <w:right w:val="none" w:sz="0" w:space="0" w:color="auto"/>
      </w:divBdr>
    </w:div>
    <w:div w:id="998314144">
      <w:bodyDiv w:val="1"/>
      <w:marLeft w:val="0"/>
      <w:marRight w:val="0"/>
      <w:marTop w:val="0"/>
      <w:marBottom w:val="0"/>
      <w:divBdr>
        <w:top w:val="none" w:sz="0" w:space="0" w:color="auto"/>
        <w:left w:val="none" w:sz="0" w:space="0" w:color="auto"/>
        <w:bottom w:val="none" w:sz="0" w:space="0" w:color="auto"/>
        <w:right w:val="none" w:sz="0" w:space="0" w:color="auto"/>
      </w:divBdr>
      <w:divsChild>
        <w:div w:id="102962195">
          <w:marLeft w:val="0"/>
          <w:marRight w:val="0"/>
          <w:marTop w:val="0"/>
          <w:marBottom w:val="0"/>
          <w:divBdr>
            <w:top w:val="none" w:sz="0" w:space="0" w:color="auto"/>
            <w:left w:val="none" w:sz="0" w:space="0" w:color="auto"/>
            <w:bottom w:val="none" w:sz="0" w:space="0" w:color="auto"/>
            <w:right w:val="none" w:sz="0" w:space="0" w:color="auto"/>
          </w:divBdr>
        </w:div>
        <w:div w:id="580530961">
          <w:marLeft w:val="0"/>
          <w:marRight w:val="0"/>
          <w:marTop w:val="0"/>
          <w:marBottom w:val="0"/>
          <w:divBdr>
            <w:top w:val="none" w:sz="0" w:space="0" w:color="auto"/>
            <w:left w:val="none" w:sz="0" w:space="0" w:color="auto"/>
            <w:bottom w:val="none" w:sz="0" w:space="0" w:color="auto"/>
            <w:right w:val="none" w:sz="0" w:space="0" w:color="auto"/>
          </w:divBdr>
          <w:divsChild>
            <w:div w:id="411467223">
              <w:marLeft w:val="0"/>
              <w:marRight w:val="0"/>
              <w:marTop w:val="0"/>
              <w:marBottom w:val="0"/>
              <w:divBdr>
                <w:top w:val="none" w:sz="0" w:space="0" w:color="auto"/>
                <w:left w:val="none" w:sz="0" w:space="0" w:color="auto"/>
                <w:bottom w:val="none" w:sz="0" w:space="0" w:color="auto"/>
                <w:right w:val="none" w:sz="0" w:space="0" w:color="auto"/>
              </w:divBdr>
            </w:div>
            <w:div w:id="889852089">
              <w:marLeft w:val="0"/>
              <w:marRight w:val="0"/>
              <w:marTop w:val="0"/>
              <w:marBottom w:val="0"/>
              <w:divBdr>
                <w:top w:val="none" w:sz="0" w:space="0" w:color="auto"/>
                <w:left w:val="none" w:sz="0" w:space="0" w:color="auto"/>
                <w:bottom w:val="none" w:sz="0" w:space="0" w:color="auto"/>
                <w:right w:val="none" w:sz="0" w:space="0" w:color="auto"/>
              </w:divBdr>
            </w:div>
            <w:div w:id="109486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882042">
      <w:bodyDiv w:val="1"/>
      <w:marLeft w:val="0"/>
      <w:marRight w:val="0"/>
      <w:marTop w:val="0"/>
      <w:marBottom w:val="0"/>
      <w:divBdr>
        <w:top w:val="none" w:sz="0" w:space="0" w:color="auto"/>
        <w:left w:val="none" w:sz="0" w:space="0" w:color="auto"/>
        <w:bottom w:val="none" w:sz="0" w:space="0" w:color="auto"/>
        <w:right w:val="none" w:sz="0" w:space="0" w:color="auto"/>
      </w:divBdr>
    </w:div>
    <w:div w:id="2138261027">
      <w:bodyDiv w:val="1"/>
      <w:marLeft w:val="0"/>
      <w:marRight w:val="0"/>
      <w:marTop w:val="0"/>
      <w:marBottom w:val="0"/>
      <w:divBdr>
        <w:top w:val="none" w:sz="0" w:space="0" w:color="auto"/>
        <w:left w:val="none" w:sz="0" w:space="0" w:color="auto"/>
        <w:bottom w:val="none" w:sz="0" w:space="0" w:color="auto"/>
        <w:right w:val="none" w:sz="0" w:space="0" w:color="auto"/>
      </w:divBdr>
      <w:divsChild>
        <w:div w:id="211817253">
          <w:marLeft w:val="0"/>
          <w:marRight w:val="0"/>
          <w:marTop w:val="24"/>
          <w:marBottom w:val="24"/>
          <w:divBdr>
            <w:top w:val="single" w:sz="6" w:space="6" w:color="AAAAAA"/>
            <w:left w:val="single" w:sz="6" w:space="6" w:color="AAAAAA"/>
            <w:bottom w:val="single" w:sz="6" w:space="6" w:color="AAAAAA"/>
            <w:right w:val="single" w:sz="6" w:space="6" w:color="AAAAAA"/>
          </w:divBdr>
        </w:div>
        <w:div w:id="1513912357">
          <w:marLeft w:val="0"/>
          <w:marRight w:val="0"/>
          <w:marTop w:val="24"/>
          <w:marBottom w:val="24"/>
          <w:divBdr>
            <w:top w:val="single" w:sz="6" w:space="6" w:color="AAAAAA"/>
            <w:left w:val="single" w:sz="6" w:space="6" w:color="AAAAAA"/>
            <w:bottom w:val="single" w:sz="6" w:space="6" w:color="AAAAAA"/>
            <w:right w:val="single" w:sz="6" w:space="6" w:color="AAAAAA"/>
          </w:divBdr>
        </w:div>
        <w:div w:id="2069455120">
          <w:marLeft w:val="0"/>
          <w:marRight w:val="0"/>
          <w:marTop w:val="24"/>
          <w:marBottom w:val="24"/>
          <w:divBdr>
            <w:top w:val="single" w:sz="6" w:space="6" w:color="AAAAAA"/>
            <w:left w:val="single" w:sz="6" w:space="6" w:color="AAAAAA"/>
            <w:bottom w:val="single" w:sz="6" w:space="6" w:color="AAAAAA"/>
            <w:right w:val="single" w:sz="6" w:space="6" w:color="AAAAAA"/>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4F1D5-0ABF-44DC-9C22-6B81FE951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11</Pages>
  <Words>3936</Words>
  <Characters>22194</Characters>
  <Application>Microsoft Office Word</Application>
  <DocSecurity>0</DocSecurity>
  <Lines>184</Lines>
  <Paragraphs>52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PROJEKT  K  ÚZEMNÍMU   ŘÍZENÍ</vt:lpstr>
      <vt:lpstr>PROJEKT  K  ÚZEMNÍMU   ŘÍZENÍ</vt:lpstr>
    </vt:vector>
  </TitlesOfParts>
  <Company>Atelier Brno</Company>
  <LinksUpToDate>false</LinksUpToDate>
  <CharactersWithSpaces>26078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K  ÚZEMNÍMU   ŘÍZENÍ</dc:title>
  <dc:creator>Počítač 1</dc:creator>
  <cp:lastModifiedBy>Uživatel systému Windows</cp:lastModifiedBy>
  <cp:revision>5</cp:revision>
  <cp:lastPrinted>2014-12-22T07:41:00Z</cp:lastPrinted>
  <dcterms:created xsi:type="dcterms:W3CDTF">2020-01-08T15:24:00Z</dcterms:created>
  <dcterms:modified xsi:type="dcterms:W3CDTF">2020-01-08T17:43:00Z</dcterms:modified>
</cp:coreProperties>
</file>